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CellMar>
          <w:top w:w="29" w:type="dxa"/>
          <w:left w:w="0" w:type="dxa"/>
          <w:bottom w:w="29" w:type="dxa"/>
          <w:right w:w="0" w:type="dxa"/>
        </w:tblCellMar>
        <w:tblLook w:val="04A0" w:firstRow="1" w:lastRow="0" w:firstColumn="1" w:lastColumn="0" w:noHBand="0" w:noVBand="1"/>
      </w:tblPr>
      <w:tblGrid>
        <w:gridCol w:w="1700"/>
        <w:gridCol w:w="708"/>
        <w:gridCol w:w="237"/>
        <w:gridCol w:w="5716"/>
        <w:gridCol w:w="1843"/>
      </w:tblGrid>
      <w:tr w:rsidR="00466523" w:rsidRPr="00186994" w14:paraId="284AD59F" w14:textId="77777777" w:rsidTr="005C176E">
        <w:trPr>
          <w:trHeight w:val="1587"/>
        </w:trPr>
        <w:tc>
          <w:tcPr>
            <w:tcW w:w="833" w:type="pct"/>
            <w:tcBorders>
              <w:left w:val="nil"/>
              <w:bottom w:val="single" w:sz="4" w:space="0" w:color="auto"/>
              <w:right w:val="nil"/>
            </w:tcBorders>
            <w:vAlign w:val="center"/>
          </w:tcPr>
          <w:p w14:paraId="17E382DE" w14:textId="32094870" w:rsidR="00466523" w:rsidRPr="00186994" w:rsidRDefault="00466523" w:rsidP="00D06D56">
            <w:pPr>
              <w:bidi w:val="0"/>
              <w:spacing w:after="0" w:line="240" w:lineRule="auto"/>
              <w:ind w:left="0" w:right="0" w:firstLine="0"/>
              <w:contextualSpacing/>
              <w:jc w:val="center"/>
              <w:rPr>
                <w:rFonts w:ascii="Times New Roman" w:hAnsi="Times New Roman" w:cs="Times New Roman"/>
                <w:color w:val="1F4E79" w:themeColor="accent1" w:themeShade="80"/>
                <w:sz w:val="16"/>
                <w:szCs w:val="16"/>
              </w:rPr>
            </w:pPr>
            <w:r w:rsidRPr="00186994">
              <w:rPr>
                <w:rFonts w:ascii="Times New Roman" w:hAnsi="Times New Roman" w:cs="Times New Roman"/>
                <w:noProof/>
              </w:rPr>
              <w:drawing>
                <wp:inline distT="0" distB="0" distL="0" distR="0" wp14:anchorId="292CBDA4" wp14:editId="11248B6C">
                  <wp:extent cx="1013298" cy="1008000"/>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l="4409" r="5508"/>
                          <a:stretch/>
                        </pic:blipFill>
                        <pic:spPr bwMode="auto">
                          <a:xfrm>
                            <a:off x="0" y="0"/>
                            <a:ext cx="1013298" cy="100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4" w:type="pct"/>
            <w:gridSpan w:val="3"/>
            <w:tcBorders>
              <w:left w:val="nil"/>
              <w:bottom w:val="single" w:sz="4" w:space="0" w:color="auto"/>
              <w:right w:val="nil"/>
            </w:tcBorders>
            <w:shd w:val="clear" w:color="auto" w:fill="F2F2F2" w:themeFill="background1" w:themeFillShade="F2"/>
            <w:vAlign w:val="center"/>
          </w:tcPr>
          <w:p w14:paraId="144220FC" w14:textId="4636709C" w:rsidR="00466523" w:rsidRPr="00186994" w:rsidRDefault="00466523" w:rsidP="00D06D56">
            <w:pPr>
              <w:bidi w:val="0"/>
              <w:spacing w:after="0" w:line="240" w:lineRule="auto"/>
              <w:ind w:left="0" w:right="0" w:firstLine="0"/>
              <w:contextualSpacing/>
              <w:jc w:val="center"/>
              <w:rPr>
                <w:rFonts w:ascii="Times New Roman" w:hAnsi="Times New Roman" w:cs="Times New Roman"/>
                <w:color w:val="000000" w:themeColor="text1"/>
                <w:sz w:val="18"/>
                <w:szCs w:val="18"/>
              </w:rPr>
            </w:pPr>
            <w:r w:rsidRPr="00186994">
              <w:rPr>
                <w:rFonts w:ascii="Times New Roman" w:hAnsi="Times New Roman" w:cs="Times New Roman"/>
                <w:color w:val="000000" w:themeColor="text1"/>
                <w:sz w:val="18"/>
                <w:szCs w:val="18"/>
              </w:rPr>
              <w:t>ISSN: 2476-6909; Modares</w:t>
            </w:r>
            <w:r w:rsidR="00C7195F" w:rsidRPr="00186994">
              <w:rPr>
                <w:rFonts w:ascii="Times New Roman" w:hAnsi="Times New Roman" w:cs="Times New Roman"/>
                <w:color w:val="000000" w:themeColor="text1"/>
                <w:sz w:val="18"/>
                <w:szCs w:val="18"/>
              </w:rPr>
              <w:t xml:space="preserve">. </w:t>
            </w:r>
            <w:r w:rsidRPr="00186994">
              <w:rPr>
                <w:rFonts w:ascii="Times New Roman" w:hAnsi="Times New Roman" w:cs="Times New Roman"/>
                <w:color w:val="000000" w:themeColor="text1"/>
                <w:sz w:val="18"/>
                <w:szCs w:val="18"/>
              </w:rPr>
              <w:t>Mech</w:t>
            </w:r>
            <w:r w:rsidR="00C7195F" w:rsidRPr="00186994">
              <w:rPr>
                <w:rFonts w:ascii="Times New Roman" w:hAnsi="Times New Roman" w:cs="Times New Roman"/>
                <w:color w:val="000000" w:themeColor="text1"/>
                <w:sz w:val="18"/>
                <w:szCs w:val="18"/>
              </w:rPr>
              <w:t xml:space="preserve">. </w:t>
            </w:r>
            <w:r w:rsidRPr="00186994">
              <w:rPr>
                <w:rFonts w:ascii="Times New Roman" w:hAnsi="Times New Roman" w:cs="Times New Roman"/>
                <w:color w:val="000000" w:themeColor="text1"/>
                <w:sz w:val="18"/>
                <w:szCs w:val="18"/>
              </w:rPr>
              <w:t xml:space="preserve">Eng. </w:t>
            </w:r>
            <w:proofErr w:type="gramStart"/>
            <w:r w:rsidR="00C7195F" w:rsidRPr="00186994">
              <w:rPr>
                <w:rFonts w:ascii="Times New Roman" w:hAnsi="Times New Roman" w:cs="Times New Roman"/>
                <w:color w:val="000000" w:themeColor="text1"/>
                <w:sz w:val="18"/>
                <w:szCs w:val="18"/>
                <w:rtl/>
              </w:rPr>
              <w:t>*</w:t>
            </w:r>
            <w:r w:rsidR="00C7195F" w:rsidRPr="00186994">
              <w:rPr>
                <w:rFonts w:ascii="Times New Roman" w:hAnsi="Times New Roman" w:cs="Times New Roman"/>
                <w:color w:val="000000" w:themeColor="text1"/>
                <w:sz w:val="18"/>
                <w:szCs w:val="18"/>
              </w:rPr>
              <w:t>;</w:t>
            </w:r>
            <w:r w:rsidR="00C7195F" w:rsidRPr="00186994">
              <w:rPr>
                <w:rFonts w:ascii="Times New Roman" w:hAnsi="Times New Roman" w:cs="Times New Roman"/>
                <w:color w:val="000000" w:themeColor="text1"/>
                <w:sz w:val="18"/>
                <w:szCs w:val="18"/>
                <w:rtl/>
              </w:rPr>
              <w:t>*</w:t>
            </w:r>
            <w:proofErr w:type="gramEnd"/>
            <w:r w:rsidR="00C7195F" w:rsidRPr="00186994">
              <w:rPr>
                <w:rFonts w:ascii="Times New Roman" w:hAnsi="Times New Roman" w:cs="Times New Roman"/>
                <w:color w:val="000000" w:themeColor="text1"/>
                <w:sz w:val="18"/>
                <w:szCs w:val="18"/>
              </w:rPr>
              <w:t>(</w:t>
            </w:r>
            <w:r w:rsidR="00C7195F" w:rsidRPr="00186994">
              <w:rPr>
                <w:rFonts w:ascii="Times New Roman" w:hAnsi="Times New Roman" w:cs="Times New Roman"/>
                <w:color w:val="000000" w:themeColor="text1"/>
                <w:sz w:val="18"/>
                <w:szCs w:val="18"/>
                <w:rtl/>
              </w:rPr>
              <w:t>*</w:t>
            </w:r>
            <w:proofErr w:type="gramStart"/>
            <w:r w:rsidR="00C7195F" w:rsidRPr="00186994">
              <w:rPr>
                <w:rFonts w:ascii="Times New Roman" w:hAnsi="Times New Roman" w:cs="Times New Roman"/>
                <w:color w:val="000000" w:themeColor="text1"/>
                <w:sz w:val="18"/>
                <w:szCs w:val="18"/>
              </w:rPr>
              <w:t>):</w:t>
            </w:r>
            <w:r w:rsidR="00C7195F" w:rsidRPr="00186994">
              <w:rPr>
                <w:rFonts w:ascii="Times New Roman" w:hAnsi="Times New Roman" w:cs="Times New Roman"/>
                <w:color w:val="000000" w:themeColor="text1"/>
                <w:sz w:val="18"/>
                <w:szCs w:val="18"/>
                <w:rtl/>
              </w:rPr>
              <w:t>*</w:t>
            </w:r>
            <w:proofErr w:type="gramEnd"/>
            <w:r w:rsidR="00C7195F" w:rsidRPr="00186994">
              <w:rPr>
                <w:rFonts w:ascii="Times New Roman" w:hAnsi="Times New Roman" w:cs="Times New Roman"/>
                <w:color w:val="000000" w:themeColor="text1"/>
                <w:sz w:val="18"/>
                <w:szCs w:val="18"/>
              </w:rPr>
              <w:t>-</w:t>
            </w:r>
            <w:r w:rsidR="00C7195F" w:rsidRPr="00186994">
              <w:rPr>
                <w:rFonts w:ascii="Times New Roman" w:hAnsi="Times New Roman" w:cs="Times New Roman"/>
                <w:color w:val="000000" w:themeColor="text1"/>
                <w:sz w:val="18"/>
                <w:szCs w:val="18"/>
                <w:rtl/>
              </w:rPr>
              <w:t>*</w:t>
            </w:r>
          </w:p>
          <w:p w14:paraId="318ADAB4" w14:textId="77777777" w:rsidR="004A16B0" w:rsidRPr="00186994" w:rsidRDefault="004A16B0" w:rsidP="00D06D56">
            <w:pPr>
              <w:bidi w:val="0"/>
              <w:spacing w:after="0" w:line="240" w:lineRule="auto"/>
              <w:ind w:left="0" w:right="0" w:firstLine="0"/>
              <w:contextualSpacing/>
              <w:jc w:val="center"/>
              <w:rPr>
                <w:rFonts w:ascii="Times New Roman" w:hAnsi="Times New Roman" w:cs="Times New Roman"/>
                <w:i/>
                <w:iCs/>
                <w:color w:val="000000" w:themeColor="text1"/>
                <w:sz w:val="18"/>
                <w:szCs w:val="18"/>
              </w:rPr>
            </w:pPr>
          </w:p>
          <w:p w14:paraId="15645C52" w14:textId="77777777" w:rsidR="004A16B0" w:rsidRPr="00186994" w:rsidRDefault="004A16B0" w:rsidP="00D06D56">
            <w:pPr>
              <w:bidi w:val="0"/>
              <w:spacing w:after="0" w:line="240" w:lineRule="auto"/>
              <w:ind w:left="0" w:right="0" w:firstLine="0"/>
              <w:contextualSpacing/>
              <w:jc w:val="center"/>
              <w:rPr>
                <w:rFonts w:ascii="Times New Roman" w:hAnsi="Times New Roman" w:cs="Times New Roman"/>
                <w:color w:val="000000" w:themeColor="text1"/>
                <w:sz w:val="38"/>
                <w:szCs w:val="52"/>
              </w:rPr>
            </w:pPr>
            <w:r w:rsidRPr="00186994">
              <w:rPr>
                <w:rFonts w:ascii="Times New Roman" w:hAnsi="Times New Roman" w:cs="Times New Roman"/>
                <w:color w:val="000000" w:themeColor="text1"/>
                <w:sz w:val="38"/>
                <w:szCs w:val="52"/>
              </w:rPr>
              <w:t>Modares Mechanical Engineering</w:t>
            </w:r>
          </w:p>
          <w:p w14:paraId="67A25920" w14:textId="77777777" w:rsidR="00C7195F" w:rsidRPr="00186994" w:rsidRDefault="00C7195F" w:rsidP="00D06D56">
            <w:pPr>
              <w:bidi w:val="0"/>
              <w:spacing w:after="0" w:line="240" w:lineRule="auto"/>
              <w:ind w:left="0" w:right="0" w:firstLine="0"/>
              <w:contextualSpacing/>
              <w:jc w:val="center"/>
              <w:rPr>
                <w:rFonts w:ascii="Times New Roman" w:hAnsi="Times New Roman" w:cs="Times New Roman"/>
                <w:color w:val="000000" w:themeColor="text1"/>
                <w:sz w:val="20"/>
                <w:szCs w:val="20"/>
              </w:rPr>
            </w:pPr>
          </w:p>
          <w:p w14:paraId="5A73CABB" w14:textId="370FCE78" w:rsidR="00C7195F" w:rsidRPr="00186994" w:rsidRDefault="00C7195F" w:rsidP="00D06D56">
            <w:pPr>
              <w:bidi w:val="0"/>
              <w:spacing w:after="0" w:line="240" w:lineRule="auto"/>
              <w:ind w:left="0" w:right="0" w:firstLine="0"/>
              <w:contextualSpacing/>
              <w:jc w:val="center"/>
              <w:rPr>
                <w:rFonts w:ascii="Times New Roman" w:hAnsi="Times New Roman" w:cs="Times New Roman"/>
                <w:color w:val="000000" w:themeColor="text1"/>
                <w:sz w:val="20"/>
                <w:szCs w:val="20"/>
              </w:rPr>
            </w:pPr>
            <w:r w:rsidRPr="00186994">
              <w:rPr>
                <w:rFonts w:ascii="Times New Roman" w:hAnsi="Times New Roman" w:cs="Times New Roman"/>
                <w:color w:val="000000" w:themeColor="text1"/>
                <w:sz w:val="18"/>
                <w:szCs w:val="18"/>
              </w:rPr>
              <w:t>DOI:</w:t>
            </w:r>
            <w:r w:rsidR="007E4A7B" w:rsidRPr="00186994">
              <w:rPr>
                <w:rFonts w:ascii="Times New Roman" w:hAnsi="Times New Roman" w:cs="Times New Roman"/>
                <w:color w:val="000000" w:themeColor="text1"/>
                <w:sz w:val="20"/>
                <w:szCs w:val="20"/>
              </w:rPr>
              <w:t xml:space="preserve"> </w:t>
            </w:r>
          </w:p>
          <w:p w14:paraId="0E2034D3" w14:textId="32864E51" w:rsidR="00837774" w:rsidRPr="00186994" w:rsidRDefault="00837774" w:rsidP="00D06D56">
            <w:pPr>
              <w:bidi w:val="0"/>
              <w:spacing w:after="0" w:line="240" w:lineRule="auto"/>
              <w:ind w:left="0" w:right="0" w:firstLine="0"/>
              <w:contextualSpacing/>
              <w:jc w:val="center"/>
              <w:rPr>
                <w:rFonts w:ascii="Times New Roman" w:hAnsi="Times New Roman" w:cs="Times New Roman"/>
                <w:color w:val="1F4E79" w:themeColor="accent1" w:themeShade="80"/>
                <w:sz w:val="18"/>
                <w:szCs w:val="18"/>
              </w:rPr>
            </w:pPr>
            <w:r w:rsidRPr="00186994">
              <w:rPr>
                <w:rFonts w:ascii="Times New Roman" w:hAnsi="Times New Roman" w:cs="Times New Roman"/>
                <w:color w:val="000000" w:themeColor="text1"/>
                <w:sz w:val="18"/>
                <w:szCs w:val="18"/>
              </w:rPr>
              <w:t>journal homepage</w:t>
            </w:r>
            <w:r w:rsidR="004A16B0" w:rsidRPr="00186994">
              <w:rPr>
                <w:rFonts w:ascii="Times New Roman" w:hAnsi="Times New Roman" w:cs="Times New Roman"/>
                <w:color w:val="000000" w:themeColor="text1"/>
                <w:sz w:val="18"/>
                <w:szCs w:val="18"/>
              </w:rPr>
              <w:t xml:space="preserve">: </w:t>
            </w:r>
            <w:hyperlink r:id="rId9" w:history="1">
              <w:r w:rsidR="004A16B0" w:rsidRPr="00186994">
                <w:rPr>
                  <w:rStyle w:val="Hyperlink"/>
                  <w:rFonts w:ascii="Times New Roman" w:hAnsi="Times New Roman" w:cs="Times New Roman"/>
                  <w:color w:val="0070C0"/>
                  <w:sz w:val="18"/>
                  <w:szCs w:val="18"/>
                  <w:u w:val="none"/>
                </w:rPr>
                <w:t>mme.modares.ac.ir</w:t>
              </w:r>
            </w:hyperlink>
          </w:p>
        </w:tc>
        <w:tc>
          <w:tcPr>
            <w:tcW w:w="903" w:type="pct"/>
            <w:tcBorders>
              <w:left w:val="nil"/>
              <w:bottom w:val="single" w:sz="4" w:space="0" w:color="auto"/>
              <w:right w:val="nil"/>
            </w:tcBorders>
            <w:vAlign w:val="center"/>
          </w:tcPr>
          <w:p w14:paraId="13CFDC80" w14:textId="43E7C56A" w:rsidR="00466523" w:rsidRPr="00186994" w:rsidRDefault="00ED1684" w:rsidP="00D06D56">
            <w:pPr>
              <w:bidi w:val="0"/>
              <w:spacing w:after="0" w:line="240" w:lineRule="auto"/>
              <w:ind w:left="0" w:right="0" w:firstLine="0"/>
              <w:contextualSpacing/>
              <w:jc w:val="center"/>
              <w:rPr>
                <w:rFonts w:ascii="Times New Roman" w:hAnsi="Times New Roman" w:cs="Times New Roman"/>
                <w:color w:val="1F4E79" w:themeColor="accent1" w:themeShade="80"/>
                <w:sz w:val="16"/>
                <w:szCs w:val="16"/>
              </w:rPr>
            </w:pPr>
            <w:r>
              <w:rPr>
                <w:noProof/>
              </w:rPr>
              <w:drawing>
                <wp:inline distT="0" distB="0" distL="0" distR="0" wp14:anchorId="2D8D4FBF" wp14:editId="29036083">
                  <wp:extent cx="714280" cy="1008000"/>
                  <wp:effectExtent l="0" t="0" r="0" b="1905"/>
                  <wp:docPr id="63584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41084" name=""/>
                          <pic:cNvPicPr/>
                        </pic:nvPicPr>
                        <pic:blipFill>
                          <a:blip r:embed="rId10"/>
                          <a:stretch>
                            <a:fillRect/>
                          </a:stretch>
                        </pic:blipFill>
                        <pic:spPr>
                          <a:xfrm>
                            <a:off x="0" y="0"/>
                            <a:ext cx="714280" cy="1008000"/>
                          </a:xfrm>
                          <a:prstGeom prst="rect">
                            <a:avLst/>
                          </a:prstGeom>
                        </pic:spPr>
                      </pic:pic>
                    </a:graphicData>
                  </a:graphic>
                </wp:inline>
              </w:drawing>
            </w:r>
          </w:p>
        </w:tc>
      </w:tr>
      <w:tr w:rsidR="00C7195F" w:rsidRPr="00186994" w14:paraId="0E4493F1" w14:textId="77777777" w:rsidTr="005C176E">
        <w:trPr>
          <w:trHeight w:val="1701"/>
        </w:trPr>
        <w:tc>
          <w:tcPr>
            <w:tcW w:w="5000" w:type="pct"/>
            <w:gridSpan w:val="5"/>
            <w:tcBorders>
              <w:left w:val="nil"/>
              <w:bottom w:val="single" w:sz="4" w:space="0" w:color="auto"/>
              <w:right w:val="nil"/>
            </w:tcBorders>
            <w:vAlign w:val="center"/>
          </w:tcPr>
          <w:p w14:paraId="2DC233A9" w14:textId="449DBAF4" w:rsidR="00C7195F" w:rsidRPr="00186994" w:rsidRDefault="00C7195F" w:rsidP="00D06D56">
            <w:pPr>
              <w:pStyle w:val="Title"/>
              <w:spacing w:after="0" w:line="240" w:lineRule="auto"/>
              <w:ind w:left="0" w:right="0"/>
              <w:contextualSpacing/>
              <w:rPr>
                <w:rFonts w:ascii="Times New Roman" w:hAnsi="Times New Roman" w:cs="Times New Roman"/>
                <w:lang w:val="en-US"/>
              </w:rPr>
            </w:pPr>
            <w:r w:rsidRPr="00186994">
              <w:rPr>
                <w:rFonts w:ascii="Times New Roman" w:hAnsi="Times New Roman" w:cs="Times New Roman"/>
                <w:color w:val="000000" w:themeColor="text1"/>
              </w:rPr>
              <w:t>Title</w:t>
            </w:r>
            <w:r w:rsidRPr="00186994">
              <w:rPr>
                <w:rFonts w:ascii="Times New Roman" w:hAnsi="Times New Roman" w:cs="Times New Roman"/>
                <w:noProof/>
                <w:color w:val="000000" w:themeColor="text1"/>
                <w:rtl/>
              </w:rPr>
              <w:t xml:space="preserve"> </w:t>
            </w:r>
          </w:p>
        </w:tc>
      </w:tr>
      <w:tr w:rsidR="001C152D" w:rsidRPr="00186994" w14:paraId="4C424D07" w14:textId="77777777" w:rsidTr="005C176E">
        <w:trPr>
          <w:trHeight w:val="567"/>
        </w:trPr>
        <w:tc>
          <w:tcPr>
            <w:tcW w:w="5000" w:type="pct"/>
            <w:gridSpan w:val="5"/>
            <w:tcBorders>
              <w:left w:val="nil"/>
              <w:bottom w:val="single" w:sz="4" w:space="0" w:color="auto"/>
              <w:right w:val="nil"/>
            </w:tcBorders>
            <w:vAlign w:val="center"/>
          </w:tcPr>
          <w:p w14:paraId="64CDF524" w14:textId="61968733" w:rsidR="00EC5263" w:rsidRPr="00186994" w:rsidRDefault="008732DB" w:rsidP="00D06D56">
            <w:pPr>
              <w:bidi w:val="0"/>
              <w:spacing w:after="0" w:line="240" w:lineRule="auto"/>
              <w:ind w:left="0" w:right="0" w:firstLine="0"/>
              <w:contextualSpacing/>
              <w:jc w:val="left"/>
              <w:rPr>
                <w:rFonts w:ascii="Times New Roman" w:hAnsi="Times New Roman" w:cs="Times New Roman"/>
                <w:szCs w:val="24"/>
                <w:vertAlign w:val="superscript"/>
              </w:rPr>
            </w:pPr>
            <w:r w:rsidRPr="00186994">
              <w:rPr>
                <w:rStyle w:val="IntenseEmphasis"/>
                <w:rFonts w:ascii="Times New Roman" w:hAnsi="Times New Roman" w:cs="Times New Roman"/>
                <w:sz w:val="24"/>
                <w:szCs w:val="24"/>
              </w:rPr>
              <w:t>First Author</w:t>
            </w:r>
            <w:r w:rsidR="00C7195F" w:rsidRPr="00186994">
              <w:rPr>
                <w:rStyle w:val="IntenseEmphasis"/>
                <w:rFonts w:ascii="Times New Roman" w:hAnsi="Times New Roman" w:cs="Times New Roman"/>
                <w:sz w:val="24"/>
                <w:szCs w:val="24"/>
                <w:vertAlign w:val="superscript"/>
              </w:rPr>
              <w:t>1</w:t>
            </w:r>
            <w:r w:rsidR="00C7195F" w:rsidRPr="00186994">
              <w:rPr>
                <w:rStyle w:val="IntenseEmphasis"/>
                <w:rFonts w:ascii="Times New Roman" w:hAnsi="Times New Roman" w:cs="Times New Roman"/>
                <w:sz w:val="24"/>
                <w:szCs w:val="24"/>
              </w:rPr>
              <w:t xml:space="preserve">, </w:t>
            </w:r>
            <w:r w:rsidRPr="00186994">
              <w:rPr>
                <w:rStyle w:val="IntenseEmphasis"/>
                <w:rFonts w:ascii="Times New Roman" w:hAnsi="Times New Roman" w:cs="Times New Roman"/>
                <w:sz w:val="24"/>
                <w:szCs w:val="24"/>
              </w:rPr>
              <w:t>Second Author</w:t>
            </w:r>
            <w:r w:rsidR="00C7195F" w:rsidRPr="00186994">
              <w:rPr>
                <w:rStyle w:val="IntenseEmphasis"/>
                <w:rFonts w:ascii="Times New Roman" w:hAnsi="Times New Roman" w:cs="Times New Roman"/>
                <w:sz w:val="24"/>
                <w:szCs w:val="24"/>
                <w:vertAlign w:val="superscript"/>
              </w:rPr>
              <w:t>2</w:t>
            </w:r>
            <w:r w:rsidR="00837774" w:rsidRPr="00186994">
              <w:rPr>
                <w:rStyle w:val="IntenseEmphasis"/>
                <w:rFonts w:ascii="Times New Roman" w:hAnsi="Times New Roman" w:cs="Times New Roman"/>
                <w:sz w:val="24"/>
                <w:szCs w:val="24"/>
                <w:vertAlign w:val="superscript"/>
              </w:rPr>
              <w:t>*</w:t>
            </w:r>
            <w:r w:rsidR="004A16B0" w:rsidRPr="00186994">
              <w:rPr>
                <w:rStyle w:val="IntenseEmphasis"/>
                <w:rFonts w:ascii="Times New Roman" w:hAnsi="Times New Roman" w:cs="Times New Roman"/>
                <w:noProof/>
                <w:sz w:val="24"/>
                <w:szCs w:val="24"/>
                <w:vertAlign w:val="superscript"/>
              </w:rPr>
              <w:drawing>
                <wp:inline distT="0" distB="0" distL="0" distR="0" wp14:anchorId="0130ADE7" wp14:editId="3C06C2AC">
                  <wp:extent cx="106680" cy="1066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6680" cy="106680"/>
                          </a:xfrm>
                          <a:prstGeom prst="rect">
                            <a:avLst/>
                          </a:prstGeom>
                          <a:noFill/>
                        </pic:spPr>
                      </pic:pic>
                    </a:graphicData>
                  </a:graphic>
                </wp:inline>
              </w:drawing>
            </w:r>
            <w:r w:rsidR="00837774" w:rsidRPr="00186994">
              <w:rPr>
                <w:rStyle w:val="IntenseEmphasis"/>
                <w:rFonts w:ascii="Times New Roman" w:hAnsi="Times New Roman" w:cs="Times New Roman"/>
                <w:sz w:val="24"/>
                <w:szCs w:val="24"/>
                <w:vertAlign w:val="superscript"/>
              </w:rPr>
              <w:t xml:space="preserve"> </w:t>
            </w:r>
            <w:r w:rsidR="00C7195F" w:rsidRPr="00186994">
              <w:rPr>
                <w:rStyle w:val="IntenseEmphasis"/>
                <w:rFonts w:ascii="Times New Roman" w:hAnsi="Times New Roman" w:cs="Times New Roman"/>
                <w:sz w:val="24"/>
                <w:szCs w:val="24"/>
              </w:rPr>
              <w:t xml:space="preserve">, </w:t>
            </w:r>
            <w:r w:rsidRPr="00186994">
              <w:rPr>
                <w:rStyle w:val="IntenseEmphasis"/>
                <w:rFonts w:ascii="Times New Roman" w:hAnsi="Times New Roman" w:cs="Times New Roman"/>
                <w:sz w:val="24"/>
                <w:szCs w:val="24"/>
              </w:rPr>
              <w:t>Third Author</w:t>
            </w:r>
            <w:r w:rsidR="005536AE" w:rsidRPr="00186994">
              <w:rPr>
                <w:rStyle w:val="IntenseEmphasis"/>
                <w:rFonts w:ascii="Times New Roman" w:hAnsi="Times New Roman" w:cs="Times New Roman"/>
                <w:sz w:val="24"/>
                <w:szCs w:val="24"/>
                <w:vertAlign w:val="superscript"/>
              </w:rPr>
              <w:t>3</w:t>
            </w:r>
          </w:p>
        </w:tc>
      </w:tr>
      <w:tr w:rsidR="00C7195F" w:rsidRPr="00186994" w14:paraId="3F25760D" w14:textId="77777777" w:rsidTr="005C176E">
        <w:trPr>
          <w:trHeight w:val="1134"/>
        </w:trPr>
        <w:tc>
          <w:tcPr>
            <w:tcW w:w="5000" w:type="pct"/>
            <w:gridSpan w:val="5"/>
            <w:tcBorders>
              <w:left w:val="nil"/>
              <w:right w:val="nil"/>
            </w:tcBorders>
            <w:vAlign w:val="center"/>
          </w:tcPr>
          <w:p w14:paraId="43E00061" w14:textId="2AB687E9" w:rsidR="00C7195F" w:rsidRPr="00186994" w:rsidRDefault="00C7195F" w:rsidP="00D06D56">
            <w:pPr>
              <w:pStyle w:val="ListParagraph"/>
              <w:spacing w:after="0" w:line="240" w:lineRule="auto"/>
              <w:contextualSpacing/>
              <w:jc w:val="left"/>
              <w:rPr>
                <w:rFonts w:ascii="Times New Roman" w:hAnsi="Times New Roman" w:cs="Times New Roman"/>
                <w:sz w:val="18"/>
                <w:szCs w:val="18"/>
              </w:rPr>
            </w:pPr>
            <w:r w:rsidRPr="00186994">
              <w:rPr>
                <w:rFonts w:ascii="Times New Roman" w:hAnsi="Times New Roman" w:cs="Times New Roman"/>
                <w:sz w:val="18"/>
                <w:szCs w:val="18"/>
                <w:vertAlign w:val="superscript"/>
              </w:rPr>
              <w:t xml:space="preserve">1 </w:t>
            </w:r>
            <w:r w:rsidRPr="00186994">
              <w:rPr>
                <w:rFonts w:ascii="Times New Roman" w:hAnsi="Times New Roman" w:cs="Times New Roman"/>
                <w:sz w:val="18"/>
                <w:szCs w:val="18"/>
              </w:rPr>
              <w:t>Mechanical Engineering Depar</w:t>
            </w:r>
            <w:r w:rsidR="0061098C">
              <w:rPr>
                <w:rFonts w:ascii="Times New Roman" w:hAnsi="Times New Roman" w:cs="Times New Roman"/>
                <w:sz w:val="18"/>
                <w:szCs w:val="18"/>
              </w:rPr>
              <w:t>t</w:t>
            </w:r>
            <w:r w:rsidRPr="00186994">
              <w:rPr>
                <w:rFonts w:ascii="Times New Roman" w:hAnsi="Times New Roman" w:cs="Times New Roman"/>
                <w:sz w:val="18"/>
                <w:szCs w:val="18"/>
              </w:rPr>
              <w:t>ment, Tarbiat Modares University, Tehran, Iran</w:t>
            </w:r>
          </w:p>
          <w:p w14:paraId="037B5C56" w14:textId="3788D27B" w:rsidR="00C7195F" w:rsidRPr="00186994" w:rsidRDefault="00C7195F" w:rsidP="00D06D56">
            <w:pPr>
              <w:pStyle w:val="ListParagraph"/>
              <w:spacing w:after="0" w:line="240" w:lineRule="auto"/>
              <w:contextualSpacing/>
              <w:jc w:val="left"/>
              <w:rPr>
                <w:rFonts w:ascii="Times New Roman" w:hAnsi="Times New Roman" w:cs="Times New Roman"/>
                <w:sz w:val="18"/>
                <w:szCs w:val="18"/>
              </w:rPr>
            </w:pPr>
            <w:r w:rsidRPr="00186994">
              <w:rPr>
                <w:rFonts w:ascii="Times New Roman" w:hAnsi="Times New Roman" w:cs="Times New Roman"/>
                <w:sz w:val="18"/>
                <w:szCs w:val="18"/>
                <w:vertAlign w:val="superscript"/>
              </w:rPr>
              <w:t xml:space="preserve">2 </w:t>
            </w:r>
            <w:r w:rsidRPr="00186994">
              <w:rPr>
                <w:rFonts w:ascii="Times New Roman" w:hAnsi="Times New Roman" w:cs="Times New Roman"/>
                <w:sz w:val="18"/>
                <w:szCs w:val="18"/>
              </w:rPr>
              <w:t>Chemical Engineering Depar</w:t>
            </w:r>
            <w:r w:rsidR="0061098C">
              <w:rPr>
                <w:rFonts w:ascii="Times New Roman" w:hAnsi="Times New Roman" w:cs="Times New Roman"/>
                <w:sz w:val="18"/>
                <w:szCs w:val="18"/>
              </w:rPr>
              <w:t>t</w:t>
            </w:r>
            <w:r w:rsidRPr="00186994">
              <w:rPr>
                <w:rFonts w:ascii="Times New Roman" w:hAnsi="Times New Roman" w:cs="Times New Roman"/>
                <w:sz w:val="18"/>
                <w:szCs w:val="18"/>
              </w:rPr>
              <w:t>ment, Tarbiat Modares University, Tehran, Iran</w:t>
            </w:r>
          </w:p>
          <w:p w14:paraId="165467F9" w14:textId="16FF948C" w:rsidR="004A16B0" w:rsidRPr="00186994" w:rsidRDefault="00837774" w:rsidP="00D06D56">
            <w:pPr>
              <w:pStyle w:val="ListParagraph"/>
              <w:spacing w:after="0" w:line="240" w:lineRule="auto"/>
              <w:contextualSpacing/>
              <w:jc w:val="left"/>
              <w:rPr>
                <w:rStyle w:val="IntenseEmphasis"/>
                <w:rFonts w:ascii="Times New Roman" w:hAnsi="Times New Roman" w:cs="Times New Roman"/>
                <w:sz w:val="18"/>
                <w:szCs w:val="18"/>
              </w:rPr>
            </w:pPr>
            <w:r w:rsidRPr="00186994">
              <w:rPr>
                <w:rFonts w:ascii="Times New Roman" w:hAnsi="Times New Roman" w:cs="Times New Roman"/>
                <w:sz w:val="18"/>
                <w:szCs w:val="18"/>
                <w:vertAlign w:val="superscript"/>
              </w:rPr>
              <w:t>3</w:t>
            </w:r>
            <w:r w:rsidR="00C7195F" w:rsidRPr="00186994">
              <w:rPr>
                <w:rFonts w:ascii="Times New Roman" w:hAnsi="Times New Roman" w:cs="Times New Roman"/>
                <w:sz w:val="18"/>
                <w:szCs w:val="18"/>
                <w:vertAlign w:val="superscript"/>
              </w:rPr>
              <w:t xml:space="preserve"> </w:t>
            </w:r>
            <w:r w:rsidR="00C7195F" w:rsidRPr="00186994">
              <w:rPr>
                <w:rFonts w:ascii="Times New Roman" w:hAnsi="Times New Roman" w:cs="Times New Roman"/>
                <w:sz w:val="18"/>
                <w:szCs w:val="18"/>
              </w:rPr>
              <w:t>Civil Engineering Depar</w:t>
            </w:r>
            <w:r w:rsidR="0061098C">
              <w:rPr>
                <w:rFonts w:ascii="Times New Roman" w:hAnsi="Times New Roman" w:cs="Times New Roman"/>
                <w:sz w:val="18"/>
                <w:szCs w:val="18"/>
              </w:rPr>
              <w:t>t</w:t>
            </w:r>
            <w:r w:rsidR="00C7195F" w:rsidRPr="00186994">
              <w:rPr>
                <w:rFonts w:ascii="Times New Roman" w:hAnsi="Times New Roman" w:cs="Times New Roman"/>
                <w:sz w:val="18"/>
                <w:szCs w:val="18"/>
              </w:rPr>
              <w:t>ment, Tarbiat Modares University, Tehran, Iran</w:t>
            </w:r>
          </w:p>
        </w:tc>
      </w:tr>
      <w:tr w:rsidR="00884382" w:rsidRPr="00186994" w14:paraId="1A4C9988" w14:textId="77777777" w:rsidTr="005C176E">
        <w:trPr>
          <w:trHeight w:val="454"/>
        </w:trPr>
        <w:tc>
          <w:tcPr>
            <w:tcW w:w="1180" w:type="pct"/>
            <w:gridSpan w:val="2"/>
            <w:tcBorders>
              <w:left w:val="nil"/>
              <w:bottom w:val="single" w:sz="4" w:space="0" w:color="auto"/>
              <w:right w:val="nil"/>
            </w:tcBorders>
            <w:vAlign w:val="center"/>
          </w:tcPr>
          <w:p w14:paraId="77EC4B34" w14:textId="22633800" w:rsidR="00884382" w:rsidRPr="00186994" w:rsidRDefault="00884382" w:rsidP="00D06D56">
            <w:pPr>
              <w:bidi w:val="0"/>
              <w:spacing w:after="0" w:line="240" w:lineRule="auto"/>
              <w:ind w:left="0" w:right="0" w:firstLine="0"/>
              <w:contextualSpacing/>
              <w:jc w:val="left"/>
              <w:rPr>
                <w:rStyle w:val="SubtleEmphasis"/>
                <w:rFonts w:ascii="Times New Roman" w:hAnsi="Times New Roman" w:cs="Times New Roman"/>
                <w:b/>
                <w:bCs/>
              </w:rPr>
            </w:pPr>
            <w:r w:rsidRPr="00186994">
              <w:rPr>
                <w:rStyle w:val="SubtleEmphasis"/>
                <w:rFonts w:ascii="Times New Roman" w:hAnsi="Times New Roman" w:cs="Times New Roman"/>
                <w:b/>
                <w:bCs/>
              </w:rPr>
              <w:t>A R T I C L E   I N F O</w:t>
            </w:r>
          </w:p>
        </w:tc>
        <w:tc>
          <w:tcPr>
            <w:tcW w:w="116" w:type="pct"/>
            <w:vMerge w:val="restart"/>
            <w:tcBorders>
              <w:left w:val="nil"/>
              <w:right w:val="nil"/>
            </w:tcBorders>
            <w:vAlign w:val="bottom"/>
          </w:tcPr>
          <w:p w14:paraId="26590650" w14:textId="77777777" w:rsidR="00884382" w:rsidRPr="00186994" w:rsidRDefault="00884382" w:rsidP="00D06D56">
            <w:pPr>
              <w:bidi w:val="0"/>
              <w:spacing w:after="0" w:line="240" w:lineRule="auto"/>
              <w:ind w:left="0" w:right="0" w:firstLine="0"/>
              <w:contextualSpacing/>
              <w:jc w:val="left"/>
              <w:rPr>
                <w:rFonts w:ascii="Times New Roman" w:hAnsi="Times New Roman" w:cs="Times New Roman"/>
                <w:b/>
                <w:bCs/>
                <w:color w:val="242021"/>
                <w:sz w:val="18"/>
                <w:szCs w:val="18"/>
              </w:rPr>
            </w:pPr>
          </w:p>
        </w:tc>
        <w:tc>
          <w:tcPr>
            <w:tcW w:w="3704" w:type="pct"/>
            <w:gridSpan w:val="2"/>
            <w:tcBorders>
              <w:left w:val="nil"/>
              <w:bottom w:val="single" w:sz="4" w:space="0" w:color="auto"/>
              <w:right w:val="nil"/>
            </w:tcBorders>
            <w:vAlign w:val="center"/>
          </w:tcPr>
          <w:p w14:paraId="3F0E151C" w14:textId="7DDEBB4B" w:rsidR="00884382" w:rsidRPr="00186994" w:rsidRDefault="00884382" w:rsidP="00D06D56">
            <w:pPr>
              <w:bidi w:val="0"/>
              <w:spacing w:after="0" w:line="240" w:lineRule="auto"/>
              <w:ind w:left="0" w:right="0" w:firstLine="0"/>
              <w:contextualSpacing/>
              <w:jc w:val="left"/>
              <w:rPr>
                <w:rFonts w:ascii="Times New Roman" w:hAnsi="Times New Roman" w:cs="Times New Roman"/>
                <w:b/>
                <w:bCs/>
                <w:color w:val="auto"/>
                <w:sz w:val="18"/>
                <w:szCs w:val="18"/>
              </w:rPr>
            </w:pPr>
            <w:r w:rsidRPr="00186994">
              <w:rPr>
                <w:rStyle w:val="SubtleEmphasis"/>
                <w:rFonts w:ascii="Times New Roman" w:hAnsi="Times New Roman" w:cs="Times New Roman"/>
                <w:b/>
                <w:bCs/>
              </w:rPr>
              <w:t xml:space="preserve">A B S T R A C T </w:t>
            </w:r>
          </w:p>
        </w:tc>
      </w:tr>
      <w:tr w:rsidR="00884382" w:rsidRPr="00186994" w14:paraId="24CE7FF1" w14:textId="77777777" w:rsidTr="005C176E">
        <w:trPr>
          <w:trHeight w:val="1701"/>
        </w:trPr>
        <w:tc>
          <w:tcPr>
            <w:tcW w:w="1180" w:type="pct"/>
            <w:gridSpan w:val="2"/>
            <w:tcBorders>
              <w:left w:val="nil"/>
              <w:bottom w:val="single" w:sz="4" w:space="0" w:color="auto"/>
              <w:right w:val="nil"/>
            </w:tcBorders>
          </w:tcPr>
          <w:p w14:paraId="3758B97B" w14:textId="3660EF12" w:rsidR="00884382" w:rsidRPr="00186994" w:rsidRDefault="00884382" w:rsidP="00D06D56">
            <w:pPr>
              <w:bidi w:val="0"/>
              <w:spacing w:after="0" w:line="240" w:lineRule="auto"/>
              <w:ind w:left="0" w:right="0" w:firstLine="0"/>
              <w:contextualSpacing/>
              <w:jc w:val="left"/>
              <w:rPr>
                <w:rStyle w:val="SubtleEmphasis"/>
                <w:rFonts w:ascii="Times New Roman" w:hAnsi="Times New Roman" w:cs="Times New Roman"/>
                <w:b/>
                <w:bCs/>
              </w:rPr>
            </w:pPr>
            <w:r w:rsidRPr="00186994">
              <w:rPr>
                <w:rStyle w:val="SubtleEmphasis"/>
                <w:rFonts w:ascii="Times New Roman" w:hAnsi="Times New Roman" w:cs="Times New Roman"/>
                <w:b/>
                <w:bCs/>
              </w:rPr>
              <w:t>Article Type</w:t>
            </w:r>
          </w:p>
          <w:p w14:paraId="07AABF64" w14:textId="516C1A68" w:rsidR="00884382" w:rsidRPr="00186994" w:rsidRDefault="00884382" w:rsidP="00D06D56">
            <w:pPr>
              <w:bidi w:val="0"/>
              <w:spacing w:after="0" w:line="240" w:lineRule="auto"/>
              <w:ind w:left="0" w:right="0" w:firstLine="0"/>
              <w:contextualSpacing/>
              <w:jc w:val="left"/>
              <w:rPr>
                <w:rFonts w:ascii="Times New Roman" w:hAnsi="Times New Roman" w:cs="Times New Roman"/>
                <w:color w:val="242021"/>
                <w:sz w:val="18"/>
                <w:szCs w:val="18"/>
              </w:rPr>
            </w:pPr>
            <w:r w:rsidRPr="00186994">
              <w:rPr>
                <w:rFonts w:ascii="Times New Roman" w:hAnsi="Times New Roman" w:cs="Times New Roman"/>
                <w:color w:val="242021"/>
                <w:sz w:val="18"/>
                <w:szCs w:val="18"/>
              </w:rPr>
              <w:t>Original Research</w:t>
            </w:r>
          </w:p>
        </w:tc>
        <w:tc>
          <w:tcPr>
            <w:tcW w:w="116" w:type="pct"/>
            <w:vMerge/>
            <w:tcBorders>
              <w:left w:val="nil"/>
              <w:right w:val="nil"/>
            </w:tcBorders>
          </w:tcPr>
          <w:p w14:paraId="6D33ECB0" w14:textId="77777777" w:rsidR="00884382" w:rsidRPr="00186994" w:rsidRDefault="00884382" w:rsidP="00D06D56">
            <w:pPr>
              <w:bidi w:val="0"/>
              <w:spacing w:after="0" w:line="240" w:lineRule="auto"/>
              <w:ind w:left="0" w:right="0" w:firstLine="0"/>
              <w:contextualSpacing/>
              <w:jc w:val="left"/>
              <w:rPr>
                <w:rFonts w:ascii="Times New Roman" w:hAnsi="Times New Roman" w:cs="Times New Roman"/>
                <w:color w:val="242021"/>
                <w:sz w:val="18"/>
                <w:szCs w:val="18"/>
              </w:rPr>
            </w:pPr>
          </w:p>
        </w:tc>
        <w:tc>
          <w:tcPr>
            <w:tcW w:w="3704" w:type="pct"/>
            <w:gridSpan w:val="2"/>
            <w:vMerge w:val="restart"/>
            <w:tcBorders>
              <w:left w:val="nil"/>
              <w:right w:val="nil"/>
            </w:tcBorders>
          </w:tcPr>
          <w:p w14:paraId="3C7D0FA8" w14:textId="7D907A73" w:rsidR="001A7711" w:rsidRPr="0061098C" w:rsidRDefault="00884382" w:rsidP="00D06D56">
            <w:pPr>
              <w:pStyle w:val="a0"/>
              <w:bidi w:val="0"/>
              <w:rPr>
                <w:rStyle w:val="SubtleEmphasis"/>
                <w:rFonts w:ascii="Times New Roman" w:hAnsi="Times New Roman"/>
                <w:color w:val="000000"/>
                <w:sz w:val="16"/>
                <w:szCs w:val="17"/>
              </w:rPr>
            </w:pPr>
            <w:r w:rsidRPr="007A13CE">
              <w:rPr>
                <w:rStyle w:val="SubtleEmphasis"/>
                <w:rFonts w:ascii="Times New Roman" w:hAnsi="Times New Roman"/>
                <w:color w:val="000000"/>
                <w:sz w:val="16"/>
                <w:szCs w:val="17"/>
              </w:rPr>
              <w:t>Abstract text</w:t>
            </w:r>
            <w:r w:rsidR="00EC5263" w:rsidRPr="007A13CE">
              <w:rPr>
                <w:rStyle w:val="SubtleEmphasis"/>
                <w:rFonts w:ascii="Times New Roman" w:hAnsi="Times New Roman"/>
                <w:color w:val="000000"/>
                <w:sz w:val="16"/>
                <w:szCs w:val="17"/>
              </w:rPr>
              <w:t xml:space="preserve"> </w:t>
            </w:r>
            <w:r w:rsidR="00EC5263" w:rsidRPr="007A13CE">
              <w:rPr>
                <w:rStyle w:val="SubtleEmphasis"/>
                <w:rFonts w:ascii="Times New Roman" w:hAnsi="Times New Roman"/>
                <w:color w:val="EE0000"/>
                <w:sz w:val="16"/>
                <w:szCs w:val="17"/>
              </w:rPr>
              <w:t>(</w:t>
            </w:r>
            <w:r w:rsidR="0099749E">
              <w:rPr>
                <w:rStyle w:val="SubtleEmphasis"/>
                <w:rFonts w:ascii="Times New Roman" w:hAnsi="Times New Roman"/>
                <w:color w:val="EE0000"/>
                <w:sz w:val="16"/>
                <w:szCs w:val="17"/>
              </w:rPr>
              <w:t>200</w:t>
            </w:r>
            <w:r w:rsidR="001A7711" w:rsidRPr="007A13CE">
              <w:rPr>
                <w:rStyle w:val="SubtleEmphasis"/>
                <w:rFonts w:ascii="Times New Roman" w:hAnsi="Times New Roman"/>
                <w:color w:val="EE0000"/>
                <w:sz w:val="16"/>
                <w:szCs w:val="17"/>
              </w:rPr>
              <w:t>-2</w:t>
            </w:r>
            <w:r w:rsidR="0099749E">
              <w:rPr>
                <w:rStyle w:val="SubtleEmphasis"/>
                <w:rFonts w:ascii="Times New Roman" w:hAnsi="Times New Roman"/>
                <w:color w:val="EE0000"/>
                <w:sz w:val="16"/>
                <w:szCs w:val="17"/>
              </w:rPr>
              <w:t>5</w:t>
            </w:r>
            <w:r w:rsidR="001A7711" w:rsidRPr="007A13CE">
              <w:rPr>
                <w:rStyle w:val="SubtleEmphasis"/>
                <w:rFonts w:ascii="Times New Roman" w:hAnsi="Times New Roman"/>
                <w:color w:val="EE0000"/>
                <w:sz w:val="16"/>
                <w:szCs w:val="17"/>
              </w:rPr>
              <w:t>0</w:t>
            </w:r>
            <w:r w:rsidR="00EC5263" w:rsidRPr="007A13CE">
              <w:rPr>
                <w:rStyle w:val="SubtleEmphasis"/>
                <w:rFonts w:ascii="Times New Roman" w:hAnsi="Times New Roman"/>
                <w:color w:val="EE0000"/>
                <w:sz w:val="16"/>
                <w:szCs w:val="17"/>
              </w:rPr>
              <w:t>)</w:t>
            </w:r>
          </w:p>
        </w:tc>
      </w:tr>
      <w:tr w:rsidR="00884382" w:rsidRPr="00186994" w14:paraId="5E1282DB" w14:textId="77777777" w:rsidTr="005C176E">
        <w:trPr>
          <w:trHeight w:val="1212"/>
        </w:trPr>
        <w:tc>
          <w:tcPr>
            <w:tcW w:w="1180" w:type="pct"/>
            <w:gridSpan w:val="2"/>
            <w:vMerge w:val="restart"/>
            <w:tcBorders>
              <w:left w:val="nil"/>
              <w:bottom w:val="nil"/>
              <w:right w:val="nil"/>
            </w:tcBorders>
          </w:tcPr>
          <w:p w14:paraId="706F102D" w14:textId="3F398B74" w:rsidR="00884382" w:rsidRPr="00186994" w:rsidRDefault="00884382" w:rsidP="00D06D56">
            <w:pPr>
              <w:bidi w:val="0"/>
              <w:spacing w:after="0" w:line="240" w:lineRule="auto"/>
              <w:ind w:left="0" w:right="0" w:firstLine="0"/>
              <w:contextualSpacing/>
              <w:jc w:val="left"/>
              <w:rPr>
                <w:rFonts w:ascii="Times New Roman" w:hAnsi="Times New Roman" w:cs="Times New Roman"/>
                <w:b/>
                <w:bCs/>
                <w:color w:val="auto"/>
                <w:sz w:val="18"/>
                <w:szCs w:val="18"/>
              </w:rPr>
            </w:pPr>
            <w:r w:rsidRPr="00186994">
              <w:rPr>
                <w:rFonts w:ascii="Times New Roman" w:hAnsi="Times New Roman" w:cs="Times New Roman"/>
                <w:b/>
                <w:bCs/>
                <w:color w:val="auto"/>
                <w:sz w:val="18"/>
                <w:szCs w:val="18"/>
              </w:rPr>
              <w:t>Article History</w:t>
            </w:r>
          </w:p>
          <w:p w14:paraId="6FCC8854" w14:textId="5D060B65" w:rsidR="00884382" w:rsidRPr="00186994" w:rsidRDefault="00884382" w:rsidP="00D06D56">
            <w:pPr>
              <w:bidi w:val="0"/>
              <w:spacing w:after="0" w:line="240" w:lineRule="auto"/>
              <w:ind w:left="0" w:right="0" w:firstLine="0"/>
              <w:contextualSpacing/>
              <w:jc w:val="left"/>
              <w:rPr>
                <w:rFonts w:ascii="Times New Roman" w:hAnsi="Times New Roman" w:cs="Times New Roman"/>
                <w:color w:val="auto"/>
                <w:sz w:val="18"/>
                <w:szCs w:val="18"/>
              </w:rPr>
            </w:pPr>
            <w:r w:rsidRPr="00186994">
              <w:rPr>
                <w:rFonts w:ascii="Times New Roman" w:hAnsi="Times New Roman" w:cs="Times New Roman"/>
                <w:color w:val="auto"/>
                <w:sz w:val="18"/>
                <w:szCs w:val="18"/>
              </w:rPr>
              <w:t xml:space="preserve">Received: **** **, </w:t>
            </w:r>
            <w:r w:rsidRPr="00186994">
              <w:rPr>
                <w:rFonts w:ascii="Times New Roman" w:hAnsi="Times New Roman" w:cs="Times New Roman"/>
                <w:color w:val="auto"/>
                <w:sz w:val="18"/>
                <w:szCs w:val="18"/>
                <w:rtl/>
              </w:rPr>
              <w:t>*</w:t>
            </w:r>
          </w:p>
          <w:p w14:paraId="4BF00139" w14:textId="3F847186" w:rsidR="00884382" w:rsidRPr="00186994" w:rsidRDefault="00884382" w:rsidP="00D06D56">
            <w:pPr>
              <w:bidi w:val="0"/>
              <w:spacing w:after="0" w:line="240" w:lineRule="auto"/>
              <w:ind w:left="0" w:right="0" w:firstLine="0"/>
              <w:contextualSpacing/>
              <w:jc w:val="left"/>
              <w:rPr>
                <w:rFonts w:ascii="Times New Roman" w:hAnsi="Times New Roman" w:cs="Times New Roman"/>
                <w:color w:val="auto"/>
                <w:sz w:val="18"/>
                <w:szCs w:val="18"/>
              </w:rPr>
            </w:pPr>
            <w:proofErr w:type="gramStart"/>
            <w:r w:rsidRPr="00186994">
              <w:rPr>
                <w:rFonts w:ascii="Times New Roman" w:hAnsi="Times New Roman" w:cs="Times New Roman"/>
                <w:color w:val="auto"/>
                <w:sz w:val="18"/>
                <w:szCs w:val="18"/>
              </w:rPr>
              <w:t>Revised: *</w:t>
            </w:r>
            <w:proofErr w:type="gramEnd"/>
            <w:r w:rsidRPr="00186994">
              <w:rPr>
                <w:rFonts w:ascii="Times New Roman" w:hAnsi="Times New Roman" w:cs="Times New Roman"/>
                <w:color w:val="auto"/>
                <w:sz w:val="18"/>
                <w:szCs w:val="18"/>
              </w:rPr>
              <w:t>**</w:t>
            </w:r>
            <w:proofErr w:type="gramStart"/>
            <w:r w:rsidRPr="00186994">
              <w:rPr>
                <w:rFonts w:ascii="Times New Roman" w:hAnsi="Times New Roman" w:cs="Times New Roman"/>
                <w:color w:val="auto"/>
                <w:sz w:val="18"/>
                <w:szCs w:val="18"/>
              </w:rPr>
              <w:t>* *</w:t>
            </w:r>
            <w:proofErr w:type="gramEnd"/>
            <w:r w:rsidRPr="00186994">
              <w:rPr>
                <w:rFonts w:ascii="Times New Roman" w:hAnsi="Times New Roman" w:cs="Times New Roman"/>
                <w:color w:val="auto"/>
                <w:sz w:val="18"/>
                <w:szCs w:val="18"/>
              </w:rPr>
              <w:t xml:space="preserve">*, </w:t>
            </w:r>
            <w:r w:rsidRPr="00186994">
              <w:rPr>
                <w:rFonts w:ascii="Times New Roman" w:hAnsi="Times New Roman" w:cs="Times New Roman"/>
                <w:color w:val="auto"/>
                <w:sz w:val="18"/>
                <w:szCs w:val="18"/>
                <w:rtl/>
              </w:rPr>
              <w:t>*</w:t>
            </w:r>
          </w:p>
          <w:p w14:paraId="1496F3A2" w14:textId="77777777" w:rsidR="00884382" w:rsidRPr="00186994" w:rsidRDefault="00884382" w:rsidP="00D06D56">
            <w:pPr>
              <w:bidi w:val="0"/>
              <w:spacing w:after="0" w:line="240" w:lineRule="auto"/>
              <w:ind w:left="0" w:right="0" w:firstLine="0"/>
              <w:contextualSpacing/>
              <w:jc w:val="left"/>
              <w:rPr>
                <w:rFonts w:ascii="Times New Roman" w:hAnsi="Times New Roman" w:cs="Times New Roman"/>
                <w:color w:val="auto"/>
                <w:sz w:val="18"/>
                <w:szCs w:val="18"/>
              </w:rPr>
            </w:pPr>
            <w:r w:rsidRPr="00186994">
              <w:rPr>
                <w:rFonts w:ascii="Times New Roman" w:hAnsi="Times New Roman" w:cs="Times New Roman"/>
                <w:color w:val="auto"/>
                <w:sz w:val="18"/>
                <w:szCs w:val="18"/>
              </w:rPr>
              <w:t xml:space="preserve">Accepted: *** **, </w:t>
            </w:r>
            <w:r w:rsidRPr="00186994">
              <w:rPr>
                <w:rFonts w:ascii="Times New Roman" w:hAnsi="Times New Roman" w:cs="Times New Roman"/>
                <w:color w:val="auto"/>
                <w:sz w:val="18"/>
                <w:szCs w:val="18"/>
                <w:rtl/>
              </w:rPr>
              <w:t>*</w:t>
            </w:r>
          </w:p>
          <w:p w14:paraId="589FA2CB" w14:textId="3B3DF481" w:rsidR="00884382" w:rsidRPr="00186994" w:rsidRDefault="00884382" w:rsidP="00D06D56">
            <w:pPr>
              <w:bidi w:val="0"/>
              <w:spacing w:after="0" w:line="240" w:lineRule="auto"/>
              <w:ind w:left="0" w:right="0" w:firstLine="0"/>
              <w:contextualSpacing/>
              <w:jc w:val="left"/>
              <w:rPr>
                <w:rFonts w:ascii="Times New Roman" w:hAnsi="Times New Roman" w:cs="Times New Roman"/>
                <w:b/>
                <w:bCs/>
                <w:i/>
                <w:iCs/>
                <w:color w:val="242021"/>
                <w:sz w:val="18"/>
                <w:szCs w:val="18"/>
              </w:rPr>
            </w:pPr>
            <w:proofErr w:type="spellStart"/>
            <w:r w:rsidRPr="00186994">
              <w:rPr>
                <w:rFonts w:ascii="Times New Roman" w:hAnsi="Times New Roman" w:cs="Times New Roman"/>
                <w:color w:val="auto"/>
                <w:sz w:val="18"/>
                <w:szCs w:val="18"/>
              </w:rPr>
              <w:t>ePublished</w:t>
            </w:r>
            <w:proofErr w:type="spellEnd"/>
            <w:r w:rsidRPr="00186994">
              <w:rPr>
                <w:rFonts w:ascii="Times New Roman" w:hAnsi="Times New Roman" w:cs="Times New Roman"/>
                <w:color w:val="auto"/>
                <w:sz w:val="18"/>
                <w:szCs w:val="18"/>
              </w:rPr>
              <w:t>: **** **, *</w:t>
            </w:r>
          </w:p>
        </w:tc>
        <w:tc>
          <w:tcPr>
            <w:tcW w:w="116" w:type="pct"/>
            <w:vMerge/>
            <w:tcBorders>
              <w:left w:val="nil"/>
              <w:right w:val="nil"/>
            </w:tcBorders>
          </w:tcPr>
          <w:p w14:paraId="7F351D7C" w14:textId="77777777" w:rsidR="00884382" w:rsidRPr="00186994" w:rsidRDefault="00884382" w:rsidP="00D06D56">
            <w:pPr>
              <w:bidi w:val="0"/>
              <w:spacing w:after="0" w:line="240" w:lineRule="auto"/>
              <w:ind w:left="0" w:right="0" w:firstLine="0"/>
              <w:contextualSpacing/>
              <w:jc w:val="left"/>
              <w:rPr>
                <w:rFonts w:ascii="Times New Roman" w:hAnsi="Times New Roman" w:cs="Times New Roman"/>
                <w:color w:val="242021"/>
                <w:sz w:val="18"/>
                <w:szCs w:val="18"/>
              </w:rPr>
            </w:pPr>
          </w:p>
        </w:tc>
        <w:tc>
          <w:tcPr>
            <w:tcW w:w="3704" w:type="pct"/>
            <w:gridSpan w:val="2"/>
            <w:vMerge/>
            <w:tcBorders>
              <w:left w:val="nil"/>
              <w:bottom w:val="nil"/>
              <w:right w:val="nil"/>
            </w:tcBorders>
          </w:tcPr>
          <w:p w14:paraId="33B912C9" w14:textId="77777777" w:rsidR="00884382" w:rsidRPr="00186994" w:rsidRDefault="00884382" w:rsidP="00D06D56">
            <w:pPr>
              <w:bidi w:val="0"/>
              <w:spacing w:after="0" w:line="240" w:lineRule="auto"/>
              <w:ind w:left="0" w:right="0" w:firstLine="0"/>
              <w:contextualSpacing/>
              <w:rPr>
                <w:rFonts w:ascii="Times New Roman" w:hAnsi="Times New Roman" w:cs="Times New Roman"/>
                <w:color w:val="242021"/>
                <w:sz w:val="18"/>
                <w:szCs w:val="18"/>
              </w:rPr>
            </w:pPr>
          </w:p>
        </w:tc>
      </w:tr>
      <w:tr w:rsidR="00884382" w:rsidRPr="00186994" w14:paraId="5F134630" w14:textId="77777777" w:rsidTr="005C176E">
        <w:trPr>
          <w:trHeight w:val="397"/>
        </w:trPr>
        <w:tc>
          <w:tcPr>
            <w:tcW w:w="1180" w:type="pct"/>
            <w:gridSpan w:val="2"/>
            <w:vMerge/>
            <w:tcBorders>
              <w:top w:val="nil"/>
              <w:left w:val="nil"/>
              <w:bottom w:val="nil"/>
              <w:right w:val="nil"/>
            </w:tcBorders>
            <w:shd w:val="clear" w:color="auto" w:fill="FFFFFF" w:themeFill="background1"/>
          </w:tcPr>
          <w:p w14:paraId="32432EA2" w14:textId="77777777" w:rsidR="00884382" w:rsidRPr="00186994" w:rsidRDefault="00884382" w:rsidP="00D06D56">
            <w:pPr>
              <w:bidi w:val="0"/>
              <w:spacing w:after="0" w:line="240" w:lineRule="auto"/>
              <w:ind w:left="0" w:right="0" w:firstLine="0"/>
              <w:contextualSpacing/>
              <w:rPr>
                <w:rFonts w:ascii="Times New Roman" w:hAnsi="Times New Roman" w:cs="Times New Roman"/>
                <w:b/>
                <w:bCs/>
                <w:color w:val="FFFFFF"/>
                <w:sz w:val="18"/>
                <w:szCs w:val="18"/>
                <w:u w:val="single"/>
              </w:rPr>
            </w:pPr>
          </w:p>
        </w:tc>
        <w:tc>
          <w:tcPr>
            <w:tcW w:w="116" w:type="pct"/>
            <w:vMerge/>
            <w:tcBorders>
              <w:left w:val="nil"/>
              <w:bottom w:val="single" w:sz="4" w:space="0" w:color="auto"/>
              <w:right w:val="nil"/>
            </w:tcBorders>
            <w:shd w:val="clear" w:color="auto" w:fill="FFFFFF" w:themeFill="background1"/>
          </w:tcPr>
          <w:p w14:paraId="5660D724" w14:textId="77777777" w:rsidR="00884382" w:rsidRPr="00186994" w:rsidRDefault="00884382" w:rsidP="00D06D56">
            <w:pPr>
              <w:bidi w:val="0"/>
              <w:spacing w:after="0" w:line="240" w:lineRule="auto"/>
              <w:ind w:left="0" w:right="0" w:firstLine="0"/>
              <w:contextualSpacing/>
              <w:jc w:val="left"/>
              <w:rPr>
                <w:rFonts w:ascii="Times New Roman" w:hAnsi="Times New Roman" w:cs="Times New Roman"/>
                <w:color w:val="242021"/>
                <w:sz w:val="18"/>
                <w:szCs w:val="18"/>
              </w:rPr>
            </w:pPr>
          </w:p>
        </w:tc>
        <w:tc>
          <w:tcPr>
            <w:tcW w:w="3704" w:type="pct"/>
            <w:gridSpan w:val="2"/>
            <w:tcBorders>
              <w:top w:val="nil"/>
              <w:left w:val="nil"/>
              <w:bottom w:val="single" w:sz="4" w:space="0" w:color="auto"/>
              <w:right w:val="nil"/>
            </w:tcBorders>
            <w:shd w:val="clear" w:color="auto" w:fill="FFFFFF" w:themeFill="background1"/>
            <w:vAlign w:val="center"/>
          </w:tcPr>
          <w:p w14:paraId="5C2A5532" w14:textId="55547B7E" w:rsidR="00884382" w:rsidRPr="00186994" w:rsidRDefault="00884382" w:rsidP="00D06D56">
            <w:pPr>
              <w:shd w:val="clear" w:color="auto" w:fill="FFFFFF" w:themeFill="background1"/>
              <w:bidi w:val="0"/>
              <w:spacing w:after="0" w:line="240" w:lineRule="auto"/>
              <w:ind w:left="0" w:right="0" w:firstLine="0"/>
              <w:contextualSpacing/>
              <w:jc w:val="left"/>
              <w:rPr>
                <w:rFonts w:ascii="Times New Roman" w:hAnsi="Times New Roman" w:cs="Times New Roman"/>
                <w:color w:val="000000" w:themeColor="text1"/>
                <w:sz w:val="18"/>
                <w:szCs w:val="18"/>
              </w:rPr>
            </w:pPr>
            <w:r w:rsidRPr="00186994">
              <w:rPr>
                <w:rFonts w:ascii="Times New Roman" w:hAnsi="Times New Roman" w:cs="Times New Roman"/>
                <w:b/>
                <w:bCs/>
                <w:color w:val="4063A4"/>
                <w:sz w:val="18"/>
                <w:szCs w:val="18"/>
              </w:rPr>
              <w:t xml:space="preserve"> </w:t>
            </w:r>
            <w:r w:rsidRPr="00186994">
              <w:rPr>
                <w:rFonts w:ascii="Times New Roman" w:hAnsi="Times New Roman" w:cs="Times New Roman"/>
                <w:b/>
                <w:bCs/>
                <w:color w:val="000000" w:themeColor="text1"/>
                <w:sz w:val="18"/>
                <w:szCs w:val="18"/>
              </w:rPr>
              <w:t xml:space="preserve">Keywords: </w:t>
            </w:r>
            <w:r w:rsidRPr="00186994">
              <w:rPr>
                <w:rFonts w:ascii="Times New Roman" w:hAnsi="Times New Roman" w:cs="Times New Roman"/>
                <w:color w:val="000000" w:themeColor="text1"/>
                <w:sz w:val="18"/>
                <w:szCs w:val="18"/>
              </w:rPr>
              <w:t xml:space="preserve">Words, … </w:t>
            </w:r>
            <w:r w:rsidRPr="00186994">
              <w:rPr>
                <w:rFonts w:ascii="Times New Roman" w:hAnsi="Times New Roman" w:cs="Times New Roman"/>
                <w:color w:val="EE0000"/>
                <w:sz w:val="18"/>
                <w:szCs w:val="18"/>
              </w:rPr>
              <w:t>(3-5)</w:t>
            </w:r>
          </w:p>
        </w:tc>
      </w:tr>
      <w:tr w:rsidR="00EF6C0F" w:rsidRPr="00186994" w14:paraId="3E975BAC" w14:textId="77777777" w:rsidTr="005C176E">
        <w:trPr>
          <w:trHeight w:val="850"/>
        </w:trPr>
        <w:tc>
          <w:tcPr>
            <w:tcW w:w="5000" w:type="pct"/>
            <w:gridSpan w:val="5"/>
            <w:tcBorders>
              <w:left w:val="nil"/>
              <w:right w:val="nil"/>
            </w:tcBorders>
            <w:shd w:val="clear" w:color="auto" w:fill="FFFFFF" w:themeFill="background1"/>
            <w:vAlign w:val="center"/>
          </w:tcPr>
          <w:p w14:paraId="3D3C8FFE" w14:textId="53D64422" w:rsidR="00EF6C0F" w:rsidRPr="00186994" w:rsidRDefault="00EF6C0F" w:rsidP="00D06D56">
            <w:pPr>
              <w:bidi w:val="0"/>
              <w:spacing w:after="0" w:line="240" w:lineRule="auto"/>
              <w:ind w:left="0" w:right="0" w:firstLine="0"/>
              <w:contextualSpacing/>
              <w:jc w:val="left"/>
              <w:rPr>
                <w:rFonts w:ascii="Times New Roman" w:hAnsi="Times New Roman" w:cs="Times New Roman"/>
                <w:b/>
                <w:bCs/>
                <w:color w:val="000000" w:themeColor="text1"/>
                <w:sz w:val="18"/>
                <w:szCs w:val="18"/>
                <w:u w:val="single"/>
              </w:rPr>
            </w:pPr>
            <w:r w:rsidRPr="00186994">
              <w:rPr>
                <w:rFonts w:ascii="Times New Roman" w:hAnsi="Times New Roman" w:cs="Times New Roman"/>
                <w:b/>
                <w:bCs/>
                <w:color w:val="000000" w:themeColor="text1"/>
                <w:sz w:val="18"/>
                <w:szCs w:val="18"/>
                <w:u w:val="single"/>
              </w:rPr>
              <w:t>How to cite this article</w:t>
            </w:r>
          </w:p>
          <w:p w14:paraId="20643022" w14:textId="251275B4" w:rsidR="00EF6C0F" w:rsidRPr="00186994" w:rsidRDefault="00EF6C0F" w:rsidP="00D06D56">
            <w:pPr>
              <w:bidi w:val="0"/>
              <w:spacing w:after="0" w:line="240" w:lineRule="auto"/>
              <w:ind w:left="0" w:right="0" w:firstLine="0"/>
              <w:contextualSpacing/>
              <w:jc w:val="left"/>
              <w:rPr>
                <w:rFonts w:ascii="Times New Roman" w:hAnsi="Times New Roman" w:cs="Times New Roman"/>
                <w:color w:val="000000" w:themeColor="text1"/>
                <w:sz w:val="18"/>
                <w:szCs w:val="18"/>
              </w:rPr>
            </w:pPr>
            <w:r w:rsidRPr="00186994">
              <w:rPr>
                <w:rStyle w:val="BookTitle"/>
                <w:rFonts w:ascii="Times New Roman" w:hAnsi="Times New Roman" w:cs="Times New Roman"/>
                <w:color w:val="000000" w:themeColor="text1"/>
                <w:sz w:val="18"/>
                <w:szCs w:val="18"/>
              </w:rPr>
              <w:t xml:space="preserve">Names, Title. Modares Mechanical Engineering; </w:t>
            </w:r>
            <w:r w:rsidRPr="00186994">
              <w:rPr>
                <w:rStyle w:val="BookTitle"/>
                <w:rFonts w:ascii="Times New Roman" w:hAnsi="Times New Roman" w:cs="Times New Roman"/>
                <w:color w:val="000000" w:themeColor="text1"/>
                <w:sz w:val="18"/>
                <w:szCs w:val="18"/>
                <w:rtl/>
              </w:rPr>
              <w:t>*</w:t>
            </w:r>
            <w:r w:rsidRPr="00186994">
              <w:rPr>
                <w:rStyle w:val="BookTitle"/>
                <w:rFonts w:ascii="Times New Roman" w:hAnsi="Times New Roman" w:cs="Times New Roman"/>
                <w:color w:val="000000" w:themeColor="text1"/>
                <w:sz w:val="18"/>
                <w:szCs w:val="18"/>
              </w:rPr>
              <w:t>(</w:t>
            </w:r>
            <w:r w:rsidRPr="00186994">
              <w:rPr>
                <w:rStyle w:val="BookTitle"/>
                <w:rFonts w:ascii="Times New Roman" w:hAnsi="Times New Roman" w:cs="Times New Roman"/>
                <w:color w:val="000000" w:themeColor="text1"/>
                <w:sz w:val="18"/>
                <w:szCs w:val="18"/>
                <w:rtl/>
              </w:rPr>
              <w:t>*</w:t>
            </w:r>
            <w:r w:rsidRPr="00186994">
              <w:rPr>
                <w:rStyle w:val="BookTitle"/>
                <w:rFonts w:ascii="Times New Roman" w:hAnsi="Times New Roman" w:cs="Times New Roman"/>
                <w:color w:val="000000" w:themeColor="text1"/>
                <w:sz w:val="18"/>
                <w:szCs w:val="18"/>
              </w:rPr>
              <w:t>): ****-****.</w:t>
            </w:r>
          </w:p>
        </w:tc>
      </w:tr>
    </w:tbl>
    <w:p w14:paraId="4277DDB4" w14:textId="77777777" w:rsidR="00D14B47" w:rsidRPr="00EC5263" w:rsidRDefault="00D14B47" w:rsidP="00D06D56">
      <w:pPr>
        <w:bidi w:val="0"/>
        <w:spacing w:after="0" w:line="240" w:lineRule="auto"/>
        <w:ind w:left="0" w:right="0" w:firstLine="0"/>
        <w:contextualSpacing/>
        <w:jc w:val="left"/>
        <w:rPr>
          <w:sz w:val="18"/>
          <w:szCs w:val="18"/>
        </w:rPr>
      </w:pPr>
    </w:p>
    <w:tbl>
      <w:tblPr>
        <w:tblStyle w:val="TableGrid"/>
        <w:tblW w:w="5000" w:type="pct"/>
        <w:tblCellMar>
          <w:top w:w="72" w:type="dxa"/>
          <w:left w:w="72" w:type="dxa"/>
          <w:bottom w:w="72" w:type="dxa"/>
          <w:right w:w="72" w:type="dxa"/>
        </w:tblCellMar>
        <w:tblLook w:val="04A0" w:firstRow="1" w:lastRow="0" w:firstColumn="1" w:lastColumn="0" w:noHBand="0" w:noVBand="1"/>
      </w:tblPr>
      <w:tblGrid>
        <w:gridCol w:w="10204"/>
      </w:tblGrid>
      <w:tr w:rsidR="00B07F06" w:rsidRPr="00EC5263" w14:paraId="1CEEFE2A" w14:textId="77777777" w:rsidTr="00290B0B">
        <w:trPr>
          <w:trHeight w:val="454"/>
        </w:trPr>
        <w:tc>
          <w:tcPr>
            <w:tcW w:w="5000" w:type="pct"/>
            <w:tcBorders>
              <w:top w:val="nil"/>
              <w:left w:val="nil"/>
              <w:bottom w:val="single" w:sz="4" w:space="0" w:color="auto"/>
              <w:right w:val="nil"/>
            </w:tcBorders>
            <w:shd w:val="clear" w:color="auto" w:fill="FFFFFF" w:themeFill="background1"/>
          </w:tcPr>
          <w:p w14:paraId="7032F8C1" w14:textId="6CD0BB73" w:rsidR="00B07F06" w:rsidRPr="007B69AF" w:rsidRDefault="00B07F06" w:rsidP="00D06D56">
            <w:pPr>
              <w:bidi w:val="0"/>
              <w:spacing w:after="0" w:line="240" w:lineRule="auto"/>
              <w:ind w:left="0" w:right="0" w:firstLine="0"/>
              <w:contextualSpacing/>
              <w:rPr>
                <w:rFonts w:ascii="Cambria" w:hAnsi="Cambria" w:cstheme="majorBidi"/>
                <w:sz w:val="18"/>
                <w:szCs w:val="18"/>
                <w:shd w:val="clear" w:color="auto" w:fill="FFFFFF"/>
              </w:rPr>
            </w:pPr>
            <w:r w:rsidRPr="007B69AF">
              <w:rPr>
                <w:rFonts w:ascii="Cambria-BoldItalic" w:hAnsi="Cambria-BoldItalic"/>
                <w:sz w:val="18"/>
                <w:szCs w:val="18"/>
              </w:rPr>
              <w:t>*Corresponding author’s email:</w:t>
            </w:r>
            <w:r w:rsidRPr="007B69AF">
              <w:rPr>
                <w:sz w:val="18"/>
                <w:szCs w:val="18"/>
              </w:rPr>
              <w:t xml:space="preserve"> </w:t>
            </w:r>
            <w:hyperlink r:id="rId12" w:history="1">
              <w:r w:rsidR="00A8766F" w:rsidRPr="007B69AF">
                <w:rPr>
                  <w:rStyle w:val="Hyperlink"/>
                  <w:rFonts w:ascii="Times New Roman" w:hAnsi="Times New Roman" w:cs="Times New Roman"/>
                  <w:sz w:val="16"/>
                  <w:szCs w:val="16"/>
                </w:rPr>
                <w:t>…….@modares.ac.ir</w:t>
              </w:r>
            </w:hyperlink>
          </w:p>
          <w:p w14:paraId="7BBD017C" w14:textId="3AE99424" w:rsidR="00B07F06" w:rsidRPr="00EC5263" w:rsidRDefault="00B07F06" w:rsidP="00D06D56">
            <w:pPr>
              <w:bidi w:val="0"/>
              <w:spacing w:after="0" w:line="240" w:lineRule="auto"/>
              <w:ind w:left="0" w:right="0" w:firstLine="0"/>
              <w:contextualSpacing/>
              <w:rPr>
                <w:rFonts w:ascii="Cambria-Italic" w:hAnsi="Cambria-Italic"/>
                <w:i/>
                <w:iCs/>
                <w:noProof/>
                <w:color w:val="242021"/>
                <w:sz w:val="18"/>
                <w:szCs w:val="18"/>
                <w:rtl/>
                <w:lang w:bidi="fa-IR"/>
              </w:rPr>
            </w:pPr>
            <w:r w:rsidRPr="007B69AF">
              <w:rPr>
                <w:rFonts w:ascii="Cambria-BoldItalic" w:hAnsi="Cambria-BoldItalic"/>
                <w:sz w:val="18"/>
                <w:szCs w:val="18"/>
              </w:rPr>
              <w:t>*Corresponding ORCID ID:</w:t>
            </w:r>
          </w:p>
        </w:tc>
      </w:tr>
      <w:tr w:rsidR="009C015C" w:rsidRPr="00EC5263" w14:paraId="463094AE" w14:textId="77777777" w:rsidTr="007E4A7B">
        <w:trPr>
          <w:trHeight w:val="135"/>
        </w:trPr>
        <w:tc>
          <w:tcPr>
            <w:tcW w:w="5000" w:type="pct"/>
            <w:tcBorders>
              <w:top w:val="single" w:sz="4" w:space="0" w:color="auto"/>
              <w:left w:val="nil"/>
              <w:bottom w:val="nil"/>
              <w:right w:val="nil"/>
            </w:tcBorders>
            <w:shd w:val="clear" w:color="auto" w:fill="FFFFFF" w:themeFill="background1"/>
          </w:tcPr>
          <w:p w14:paraId="757FE2E6" w14:textId="4287F414" w:rsidR="009C015C" w:rsidRPr="00EC5263" w:rsidRDefault="009C015C" w:rsidP="00D06D56">
            <w:pPr>
              <w:bidi w:val="0"/>
              <w:spacing w:after="0" w:line="240" w:lineRule="auto"/>
              <w:ind w:left="0" w:right="0" w:firstLine="0"/>
              <w:contextualSpacing/>
              <w:rPr>
                <w:sz w:val="18"/>
              </w:rPr>
            </w:pPr>
            <w:r w:rsidRPr="00EC5263">
              <w:rPr>
                <w:rFonts w:ascii="Cambria-Italic" w:hAnsi="Cambria-Italic"/>
                <w:i/>
                <w:iCs/>
                <w:noProof/>
                <w:color w:val="242021"/>
                <w:sz w:val="14"/>
                <w:szCs w:val="14"/>
              </w:rPr>
              <w:drawing>
                <wp:anchor distT="0" distB="0" distL="114300" distR="114300" simplePos="0" relativeHeight="251662336" behindDoc="0" locked="0" layoutInCell="1" allowOverlap="1" wp14:anchorId="50C4AC41" wp14:editId="65E27747">
                  <wp:simplePos x="0" y="0"/>
                  <wp:positionH relativeFrom="column">
                    <wp:posOffset>-45508</wp:posOffset>
                  </wp:positionH>
                  <wp:positionV relativeFrom="paragraph">
                    <wp:posOffset>212</wp:posOffset>
                  </wp:positionV>
                  <wp:extent cx="948690" cy="330200"/>
                  <wp:effectExtent l="0" t="0" r="381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948690" cy="330200"/>
                          </a:xfrm>
                          <a:prstGeom prst="rect">
                            <a:avLst/>
                          </a:prstGeom>
                          <a:noFill/>
                        </pic:spPr>
                      </pic:pic>
                    </a:graphicData>
                  </a:graphic>
                  <wp14:sizeRelH relativeFrom="margin">
                    <wp14:pctWidth>0</wp14:pctWidth>
                  </wp14:sizeRelH>
                  <wp14:sizeRelV relativeFrom="margin">
                    <wp14:pctHeight>0</wp14:pctHeight>
                  </wp14:sizeRelV>
                </wp:anchor>
              </w:drawing>
            </w:r>
            <w:r w:rsidRPr="00EC5263">
              <w:rPr>
                <w:rFonts w:ascii="Cambria-Italic" w:hAnsi="Cambria-Italic"/>
                <w:i/>
                <w:iCs/>
                <w:color w:val="242021"/>
                <w:sz w:val="14"/>
                <w:szCs w:val="14"/>
              </w:rPr>
              <w:t xml:space="preserve">Copyright© </w:t>
            </w:r>
            <w:r w:rsidR="00C5698A">
              <w:rPr>
                <w:rFonts w:ascii="Cambria-Italic" w:hAnsi="Cambria-Italic"/>
                <w:i/>
                <w:iCs/>
                <w:color w:val="242021"/>
                <w:sz w:val="14"/>
                <w:szCs w:val="14"/>
              </w:rPr>
              <w:t>2026</w:t>
            </w:r>
            <w:r w:rsidRPr="00EC5263">
              <w:rPr>
                <w:rFonts w:ascii="Cambria-Italic" w:hAnsi="Cambria-Italic"/>
                <w:i/>
                <w:iCs/>
                <w:color w:val="242021"/>
                <w:sz w:val="14"/>
                <w:szCs w:val="14"/>
              </w:rPr>
              <w:t>, TMU Press. This open-access article is published under the terms of the Creative Commons Attribution-</w:t>
            </w:r>
            <w:proofErr w:type="spellStart"/>
            <w:r w:rsidRPr="00EC5263">
              <w:rPr>
                <w:rFonts w:ascii="Cambria-Italic" w:hAnsi="Cambria-Italic"/>
                <w:i/>
                <w:iCs/>
                <w:color w:val="242021"/>
                <w:sz w:val="14"/>
                <w:szCs w:val="14"/>
              </w:rPr>
              <w:t>NonCommercial</w:t>
            </w:r>
            <w:proofErr w:type="spellEnd"/>
            <w:r w:rsidRPr="00EC5263">
              <w:rPr>
                <w:rFonts w:ascii="Cambria-Italic" w:hAnsi="Cambria-Italic"/>
                <w:i/>
                <w:iCs/>
                <w:color w:val="242021"/>
                <w:sz w:val="14"/>
                <w:szCs w:val="14"/>
              </w:rPr>
              <w:t xml:space="preserve"> 4.0 International License which permits Share (copy and redistribute the material in any medium or format) and Adapt (remix, transform, and build upon the material) under the Attribution-</w:t>
            </w:r>
            <w:proofErr w:type="spellStart"/>
            <w:r w:rsidRPr="00EC5263">
              <w:rPr>
                <w:rFonts w:ascii="Cambria-Italic" w:hAnsi="Cambria-Italic"/>
                <w:i/>
                <w:iCs/>
                <w:color w:val="242021"/>
                <w:sz w:val="14"/>
                <w:szCs w:val="14"/>
              </w:rPr>
              <w:t>NonCommercial</w:t>
            </w:r>
            <w:proofErr w:type="spellEnd"/>
            <w:r w:rsidRPr="00EC5263">
              <w:rPr>
                <w:rFonts w:ascii="Cambria-Italic" w:hAnsi="Cambria-Italic"/>
                <w:i/>
                <w:iCs/>
                <w:color w:val="242021"/>
                <w:sz w:val="14"/>
                <w:szCs w:val="14"/>
              </w:rPr>
              <w:t xml:space="preserve"> terms.</w:t>
            </w:r>
          </w:p>
        </w:tc>
      </w:tr>
    </w:tbl>
    <w:p w14:paraId="5118ABCF" w14:textId="7A52BD42" w:rsidR="0061098C" w:rsidRDefault="0061098C" w:rsidP="00D06D56">
      <w:pPr>
        <w:bidi w:val="0"/>
        <w:spacing w:after="0" w:line="240" w:lineRule="auto"/>
        <w:ind w:left="0" w:right="0" w:firstLine="0"/>
        <w:contextualSpacing/>
        <w:jc w:val="left"/>
        <w:rPr>
          <w:sz w:val="14"/>
          <w:szCs w:val="18"/>
        </w:rPr>
      </w:pPr>
      <w:r>
        <w:rPr>
          <w:sz w:val="14"/>
          <w:szCs w:val="18"/>
        </w:rPr>
        <w:br w:type="page"/>
      </w:r>
    </w:p>
    <w:tbl>
      <w:tblPr>
        <w:tblStyle w:val="TableGrid"/>
        <w:tblW w:w="5000" w:type="pct"/>
        <w:tblCellMar>
          <w:top w:w="29" w:type="dxa"/>
          <w:left w:w="0" w:type="dxa"/>
          <w:bottom w:w="29" w:type="dxa"/>
          <w:right w:w="0" w:type="dxa"/>
        </w:tblCellMar>
        <w:tblLook w:val="04A0" w:firstRow="1" w:lastRow="0" w:firstColumn="1" w:lastColumn="0" w:noHBand="0" w:noVBand="1"/>
      </w:tblPr>
      <w:tblGrid>
        <w:gridCol w:w="1700"/>
        <w:gridCol w:w="6108"/>
        <w:gridCol w:w="555"/>
        <w:gridCol w:w="1841"/>
      </w:tblGrid>
      <w:tr w:rsidR="004D7EC4" w:rsidRPr="00EC5263" w14:paraId="3BB09E2E" w14:textId="77777777" w:rsidTr="00ED1684">
        <w:trPr>
          <w:trHeight w:val="1587"/>
        </w:trPr>
        <w:tc>
          <w:tcPr>
            <w:tcW w:w="833" w:type="pct"/>
            <w:tcBorders>
              <w:top w:val="single" w:sz="4" w:space="0" w:color="auto"/>
              <w:left w:val="nil"/>
              <w:bottom w:val="single" w:sz="4" w:space="0" w:color="auto"/>
              <w:right w:val="nil"/>
            </w:tcBorders>
            <w:vAlign w:val="center"/>
          </w:tcPr>
          <w:p w14:paraId="2D9ED2C0" w14:textId="3A775E93" w:rsidR="004D7EC4" w:rsidRPr="00EC5263" w:rsidRDefault="00ED1684" w:rsidP="00D06D56">
            <w:pPr>
              <w:bidi w:val="0"/>
              <w:spacing w:after="0" w:line="240" w:lineRule="auto"/>
              <w:ind w:left="0" w:right="0" w:firstLine="0"/>
              <w:contextualSpacing/>
              <w:jc w:val="center"/>
              <w:rPr>
                <w:rFonts w:ascii="IRANSharp" w:hAnsi="IRANSharp" w:cs="IRANSharp"/>
                <w:color w:val="1F4E79" w:themeColor="accent1" w:themeShade="80"/>
                <w:sz w:val="16"/>
                <w:szCs w:val="16"/>
              </w:rPr>
            </w:pPr>
            <w:r>
              <w:rPr>
                <w:noProof/>
              </w:rPr>
              <w:lastRenderedPageBreak/>
              <w:drawing>
                <wp:inline distT="0" distB="0" distL="0" distR="0" wp14:anchorId="1073F842" wp14:editId="5C188CC2">
                  <wp:extent cx="714280" cy="1008000"/>
                  <wp:effectExtent l="0" t="0" r="0" b="1905"/>
                  <wp:docPr id="564042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42308" name=""/>
                          <pic:cNvPicPr/>
                        </pic:nvPicPr>
                        <pic:blipFill>
                          <a:blip r:embed="rId14"/>
                          <a:stretch>
                            <a:fillRect/>
                          </a:stretch>
                        </pic:blipFill>
                        <pic:spPr>
                          <a:xfrm>
                            <a:off x="0" y="0"/>
                            <a:ext cx="714280" cy="1008000"/>
                          </a:xfrm>
                          <a:prstGeom prst="rect">
                            <a:avLst/>
                          </a:prstGeom>
                        </pic:spPr>
                      </pic:pic>
                    </a:graphicData>
                  </a:graphic>
                </wp:inline>
              </w:drawing>
            </w:r>
          </w:p>
        </w:tc>
        <w:tc>
          <w:tcPr>
            <w:tcW w:w="3265" w:type="pct"/>
            <w:gridSpan w:val="2"/>
            <w:tcBorders>
              <w:top w:val="single" w:sz="4" w:space="0" w:color="auto"/>
              <w:left w:val="nil"/>
              <w:bottom w:val="single" w:sz="4" w:space="0" w:color="auto"/>
              <w:right w:val="nil"/>
            </w:tcBorders>
            <w:shd w:val="clear" w:color="auto" w:fill="F2F2F2" w:themeFill="background1" w:themeFillShade="F2"/>
            <w:vAlign w:val="center"/>
          </w:tcPr>
          <w:p w14:paraId="67C5A585" w14:textId="5514E35E" w:rsidR="004D7EC4" w:rsidRPr="00614260" w:rsidRDefault="005446FA" w:rsidP="00D06D56">
            <w:pPr>
              <w:spacing w:after="0" w:line="240" w:lineRule="auto"/>
              <w:ind w:left="0" w:right="0" w:firstLine="0"/>
              <w:contextualSpacing/>
              <w:jc w:val="center"/>
              <w:rPr>
                <w:rFonts w:ascii="IRANSharp" w:hAnsi="IRANSharp" w:cs="IRANSharp"/>
                <w:i/>
                <w:iCs/>
                <w:color w:val="000000" w:themeColor="text1"/>
                <w:sz w:val="22"/>
              </w:rPr>
            </w:pPr>
            <w:r w:rsidRPr="00614260">
              <w:rPr>
                <w:rFonts w:ascii="IRANSharp" w:hAnsi="IRANSharp" w:cs="IRANSharp"/>
                <w:i/>
                <w:iCs/>
                <w:color w:val="000000" w:themeColor="text1"/>
                <w:sz w:val="16"/>
                <w:szCs w:val="16"/>
                <w:rtl/>
              </w:rPr>
              <w:t>شاپا: 6909-2476؛ مهندسی مکانیک مدرس. *؛*(*):*_*</w:t>
            </w:r>
          </w:p>
          <w:p w14:paraId="76CA9FC7" w14:textId="34377B64" w:rsidR="00EC5263" w:rsidRPr="00EC5263" w:rsidRDefault="00362304" w:rsidP="00D06D56">
            <w:pPr>
              <w:bidi w:val="0"/>
              <w:spacing w:after="0" w:line="240" w:lineRule="auto"/>
              <w:ind w:left="0" w:right="0" w:firstLine="0"/>
              <w:contextualSpacing/>
              <w:jc w:val="center"/>
              <w:rPr>
                <w:rFonts w:ascii="IRANSharp" w:hAnsi="IRANSharp" w:cs="IRANSharp"/>
                <w:b/>
                <w:bCs/>
                <w:color w:val="000000" w:themeColor="text1"/>
                <w:sz w:val="14"/>
                <w:szCs w:val="14"/>
                <w:lang w:bidi="fa-IR"/>
              </w:rPr>
            </w:pPr>
            <w:r w:rsidRPr="00EC5263">
              <w:rPr>
                <w:rFonts w:ascii="IRANSharp" w:hAnsi="IRANSharp" w:cs="IRANSharp"/>
                <w:b/>
                <w:bCs/>
                <w:color w:val="000000" w:themeColor="text1"/>
                <w:sz w:val="28"/>
                <w:szCs w:val="40"/>
                <w:rtl/>
              </w:rPr>
              <w:t>مهندسی مکانیک مدرس</w:t>
            </w:r>
          </w:p>
          <w:p w14:paraId="1D66FEC0" w14:textId="566085E9" w:rsidR="004D7EC4" w:rsidRPr="00EC5263" w:rsidRDefault="004D7EC4" w:rsidP="00D06D56">
            <w:pPr>
              <w:bidi w:val="0"/>
              <w:spacing w:after="0" w:line="240" w:lineRule="auto"/>
              <w:ind w:left="0" w:right="0" w:firstLine="0"/>
              <w:contextualSpacing/>
              <w:jc w:val="center"/>
              <w:rPr>
                <w:rFonts w:ascii="IRANSharp" w:hAnsi="IRANSharp" w:cs="IRANSharp"/>
                <w:color w:val="000000" w:themeColor="text1"/>
                <w:sz w:val="18"/>
                <w:szCs w:val="18"/>
              </w:rPr>
            </w:pPr>
            <w:r w:rsidRPr="00EC5263">
              <w:rPr>
                <w:rFonts w:ascii="IRANSharp" w:hAnsi="IRANSharp" w:cs="IRANSharp"/>
                <w:color w:val="000000" w:themeColor="text1"/>
                <w:sz w:val="16"/>
                <w:szCs w:val="16"/>
              </w:rPr>
              <w:t>DOI:</w:t>
            </w:r>
          </w:p>
          <w:p w14:paraId="1347BEB4" w14:textId="210ECC8B" w:rsidR="004D7EC4" w:rsidRPr="00EC5263" w:rsidRDefault="005446FA" w:rsidP="00D06D56">
            <w:pPr>
              <w:spacing w:after="0" w:line="240" w:lineRule="auto"/>
              <w:ind w:left="0" w:right="0" w:firstLine="0"/>
              <w:contextualSpacing/>
              <w:jc w:val="center"/>
              <w:rPr>
                <w:rFonts w:ascii="IRANSharp" w:hAnsi="IRANSharp" w:cs="IRANSharp"/>
                <w:color w:val="000000" w:themeColor="text1"/>
                <w:sz w:val="16"/>
                <w:szCs w:val="16"/>
              </w:rPr>
            </w:pPr>
            <w:r w:rsidRPr="00EC5263">
              <w:rPr>
                <w:rFonts w:ascii="IRANSharp" w:hAnsi="IRANSharp" w:cs="IRANSharp"/>
                <w:color w:val="000000" w:themeColor="text1"/>
                <w:sz w:val="16"/>
                <w:szCs w:val="16"/>
                <w:rtl/>
              </w:rPr>
              <w:t xml:space="preserve">صفحه اصلی مجله: </w:t>
            </w:r>
            <w:hyperlink r:id="rId15" w:history="1">
              <w:r w:rsidRPr="00094D0C">
                <w:rPr>
                  <w:rStyle w:val="Hyperlink"/>
                  <w:rFonts w:ascii="IRANSharp" w:hAnsi="IRANSharp" w:cs="IRANSharp"/>
                  <w:sz w:val="16"/>
                  <w:szCs w:val="16"/>
                  <w:u w:val="none"/>
                </w:rPr>
                <w:t>mme.modares.ac.ir</w:t>
              </w:r>
            </w:hyperlink>
          </w:p>
        </w:tc>
        <w:tc>
          <w:tcPr>
            <w:tcW w:w="902" w:type="pct"/>
            <w:tcBorders>
              <w:top w:val="single" w:sz="4" w:space="0" w:color="auto"/>
              <w:left w:val="nil"/>
              <w:bottom w:val="single" w:sz="4" w:space="0" w:color="auto"/>
              <w:right w:val="nil"/>
            </w:tcBorders>
            <w:vAlign w:val="center"/>
          </w:tcPr>
          <w:p w14:paraId="426BC6A6" w14:textId="775F0A17" w:rsidR="004D7EC4" w:rsidRPr="00EC5263" w:rsidRDefault="005446FA" w:rsidP="00D06D56">
            <w:pPr>
              <w:bidi w:val="0"/>
              <w:spacing w:after="0" w:line="240" w:lineRule="auto"/>
              <w:ind w:left="0" w:right="0" w:firstLine="0"/>
              <w:contextualSpacing/>
              <w:jc w:val="center"/>
              <w:rPr>
                <w:rFonts w:ascii="IRANSharp" w:hAnsi="IRANSharp" w:cs="IRANSharp"/>
                <w:color w:val="1F4E79" w:themeColor="accent1" w:themeShade="80"/>
                <w:sz w:val="16"/>
                <w:szCs w:val="16"/>
              </w:rPr>
            </w:pPr>
            <w:r w:rsidRPr="00EC5263">
              <w:rPr>
                <w:rFonts w:ascii="IRANSharp" w:hAnsi="IRANSharp" w:cs="IRANSharp"/>
                <w:noProof/>
                <w:color w:val="1F4E79" w:themeColor="accent1" w:themeShade="80"/>
                <w:sz w:val="16"/>
                <w:szCs w:val="16"/>
              </w:rPr>
              <w:drawing>
                <wp:inline distT="0" distB="0" distL="0" distR="0" wp14:anchorId="14131948" wp14:editId="52837129">
                  <wp:extent cx="887942" cy="1008000"/>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887942" cy="100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D7EC4" w:rsidRPr="00EC5263" w14:paraId="01B1DF78" w14:textId="77777777" w:rsidTr="005C176E">
        <w:trPr>
          <w:trHeight w:val="1701"/>
        </w:trPr>
        <w:tc>
          <w:tcPr>
            <w:tcW w:w="5000" w:type="pct"/>
            <w:gridSpan w:val="4"/>
            <w:tcBorders>
              <w:top w:val="single" w:sz="4" w:space="0" w:color="auto"/>
              <w:left w:val="nil"/>
              <w:bottom w:val="single" w:sz="4" w:space="0" w:color="auto"/>
              <w:right w:val="nil"/>
            </w:tcBorders>
            <w:vAlign w:val="center"/>
          </w:tcPr>
          <w:p w14:paraId="01B11651" w14:textId="02B7F3F0" w:rsidR="004D7EC4" w:rsidRPr="00EC5263" w:rsidRDefault="005446FA" w:rsidP="00D06D56">
            <w:pPr>
              <w:pStyle w:val="Title"/>
              <w:bidi/>
              <w:spacing w:after="0" w:line="240" w:lineRule="auto"/>
              <w:ind w:left="0" w:right="0"/>
              <w:contextualSpacing/>
              <w:rPr>
                <w:rFonts w:ascii="IRANSharp" w:hAnsi="IRANSharp" w:cs="IRANSharp"/>
                <w:sz w:val="32"/>
                <w:rtl/>
                <w:lang w:bidi="fa-IR"/>
              </w:rPr>
            </w:pPr>
            <w:r w:rsidRPr="00EC5263">
              <w:rPr>
                <w:rFonts w:ascii="IRANSharp" w:hAnsi="IRANSharp" w:cs="IRANSharp"/>
                <w:color w:val="000000" w:themeColor="text1"/>
                <w:sz w:val="32"/>
                <w:rtl/>
              </w:rPr>
              <w:t>عنوان</w:t>
            </w:r>
            <w:r w:rsidR="004D7EC4" w:rsidRPr="00EC5263">
              <w:rPr>
                <w:rFonts w:ascii="IRANSharp" w:hAnsi="IRANSharp" w:cs="IRANSharp"/>
                <w:noProof/>
                <w:color w:val="000000" w:themeColor="text1"/>
                <w:sz w:val="32"/>
                <w:rtl/>
              </w:rPr>
              <w:t xml:space="preserve"> </w:t>
            </w:r>
          </w:p>
        </w:tc>
      </w:tr>
      <w:tr w:rsidR="004D7EC4" w:rsidRPr="00EC5263" w14:paraId="25AEBB28" w14:textId="77777777" w:rsidTr="005C176E">
        <w:trPr>
          <w:trHeight w:val="567"/>
        </w:trPr>
        <w:tc>
          <w:tcPr>
            <w:tcW w:w="5000" w:type="pct"/>
            <w:gridSpan w:val="4"/>
            <w:tcBorders>
              <w:left w:val="nil"/>
              <w:bottom w:val="single" w:sz="4" w:space="0" w:color="auto"/>
              <w:right w:val="nil"/>
            </w:tcBorders>
            <w:vAlign w:val="center"/>
          </w:tcPr>
          <w:p w14:paraId="6FDA52FE" w14:textId="4FFE15C8" w:rsidR="00EC5263" w:rsidRPr="00EC5263" w:rsidRDefault="00C8387D" w:rsidP="00D06D56">
            <w:pPr>
              <w:spacing w:after="0" w:line="240" w:lineRule="auto"/>
              <w:ind w:left="0" w:right="0" w:firstLine="0"/>
              <w:contextualSpacing/>
              <w:jc w:val="left"/>
              <w:rPr>
                <w:rFonts w:ascii="IRANSharp" w:hAnsi="IRANSharp" w:cs="IRANSharp"/>
                <w:szCs w:val="24"/>
              </w:rPr>
            </w:pPr>
            <w:r w:rsidRPr="00EC5263">
              <w:rPr>
                <w:rStyle w:val="IntenseEmphasis"/>
                <w:rFonts w:ascii="IRANSharp" w:hAnsi="IRANSharp" w:cs="IRANSharp"/>
                <w:sz w:val="24"/>
                <w:szCs w:val="24"/>
                <w:rtl/>
              </w:rPr>
              <w:t>نويسنده اول</w:t>
            </w:r>
            <w:r w:rsidRPr="00EC5263">
              <w:rPr>
                <w:rStyle w:val="IntenseEmphasis"/>
                <w:rFonts w:ascii="IRANSharp" w:hAnsi="IRANSharp" w:cs="IRANSharp"/>
                <w:sz w:val="24"/>
                <w:szCs w:val="24"/>
                <w:vertAlign w:val="superscript"/>
                <w:rtl/>
              </w:rPr>
              <w:t>1</w:t>
            </w:r>
            <w:r w:rsidRPr="00EC5263">
              <w:rPr>
                <w:rStyle w:val="IntenseEmphasis"/>
                <w:rFonts w:ascii="IRANSharp" w:hAnsi="IRANSharp" w:cs="IRANSharp"/>
                <w:sz w:val="24"/>
                <w:szCs w:val="24"/>
                <w:rtl/>
              </w:rPr>
              <w:t>، نويسنده دوم</w:t>
            </w:r>
            <w:r w:rsidRPr="00EC5263">
              <w:rPr>
                <w:rStyle w:val="IntenseEmphasis"/>
                <w:rFonts w:ascii="IRANSharp" w:hAnsi="IRANSharp" w:cs="IRANSharp"/>
                <w:sz w:val="24"/>
                <w:szCs w:val="24"/>
                <w:vertAlign w:val="superscript"/>
                <w:rtl/>
              </w:rPr>
              <w:t>2*</w:t>
            </w:r>
            <w:r w:rsidRPr="00EC5263">
              <w:rPr>
                <w:rStyle w:val="IntenseEmphasis"/>
                <w:rFonts w:ascii="IRANSharp" w:hAnsi="IRANSharp" w:cs="IRANSharp"/>
                <w:noProof/>
                <w:sz w:val="24"/>
                <w:szCs w:val="24"/>
                <w:vertAlign w:val="superscript"/>
              </w:rPr>
              <w:drawing>
                <wp:inline distT="0" distB="0" distL="0" distR="0" wp14:anchorId="021DE580" wp14:editId="6B19A95E">
                  <wp:extent cx="106680" cy="1066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6680" cy="106680"/>
                          </a:xfrm>
                          <a:prstGeom prst="rect">
                            <a:avLst/>
                          </a:prstGeom>
                          <a:noFill/>
                        </pic:spPr>
                      </pic:pic>
                    </a:graphicData>
                  </a:graphic>
                </wp:inline>
              </w:drawing>
            </w:r>
            <w:r w:rsidRPr="00EC5263">
              <w:rPr>
                <w:rStyle w:val="IntenseEmphasis"/>
                <w:rFonts w:ascii="IRANSharp" w:hAnsi="IRANSharp" w:cs="IRANSharp"/>
                <w:sz w:val="24"/>
                <w:szCs w:val="24"/>
                <w:vertAlign w:val="superscript"/>
                <w:rtl/>
              </w:rPr>
              <w:t xml:space="preserve"> </w:t>
            </w:r>
            <w:r w:rsidRPr="00EC5263">
              <w:rPr>
                <w:rStyle w:val="IntenseEmphasis"/>
                <w:rFonts w:ascii="IRANSharp" w:hAnsi="IRANSharp" w:cs="IRANSharp"/>
                <w:sz w:val="24"/>
                <w:szCs w:val="24"/>
                <w:rtl/>
              </w:rPr>
              <w:t>، نويسنده سوم</w:t>
            </w:r>
            <w:r w:rsidRPr="00EC5263">
              <w:rPr>
                <w:rStyle w:val="IntenseEmphasis"/>
                <w:rFonts w:ascii="IRANSharp" w:hAnsi="IRANSharp" w:cs="IRANSharp"/>
                <w:sz w:val="24"/>
                <w:szCs w:val="24"/>
                <w:vertAlign w:val="superscript"/>
                <w:rtl/>
              </w:rPr>
              <w:t>3</w:t>
            </w:r>
          </w:p>
        </w:tc>
      </w:tr>
      <w:tr w:rsidR="004D7EC4" w:rsidRPr="00EC5263" w14:paraId="193305A9" w14:textId="77777777" w:rsidTr="005C176E">
        <w:trPr>
          <w:trHeight w:val="1134"/>
        </w:trPr>
        <w:tc>
          <w:tcPr>
            <w:tcW w:w="5000" w:type="pct"/>
            <w:gridSpan w:val="4"/>
            <w:tcBorders>
              <w:left w:val="nil"/>
              <w:right w:val="nil"/>
            </w:tcBorders>
            <w:vAlign w:val="center"/>
          </w:tcPr>
          <w:p w14:paraId="3B4EC220" w14:textId="2A6E5AC7" w:rsidR="004D7EC4" w:rsidRPr="00EC5263" w:rsidRDefault="0044684E" w:rsidP="00D06D56">
            <w:pPr>
              <w:pStyle w:val="ListParagraph"/>
              <w:bidi/>
              <w:spacing w:after="0" w:line="240" w:lineRule="auto"/>
              <w:contextualSpacing/>
              <w:jc w:val="left"/>
              <w:rPr>
                <w:rFonts w:ascii="IRANSharp" w:hAnsi="IRANSharp" w:cs="IRANSharp"/>
                <w:sz w:val="18"/>
                <w:szCs w:val="18"/>
                <w:rtl/>
                <w:lang w:bidi="fa-IR"/>
              </w:rPr>
            </w:pPr>
            <w:r w:rsidRPr="00EC5263">
              <w:rPr>
                <w:rFonts w:ascii="IRANSharp" w:hAnsi="IRANSharp" w:cs="IRANSharp"/>
                <w:sz w:val="18"/>
                <w:szCs w:val="18"/>
                <w:vertAlign w:val="superscript"/>
                <w:rtl/>
                <w:lang w:bidi="fa-IR"/>
              </w:rPr>
              <w:t>1</w:t>
            </w:r>
            <w:r w:rsidRPr="00EC5263">
              <w:rPr>
                <w:rFonts w:ascii="IRANSharp" w:hAnsi="IRANSharp" w:cs="IRANSharp"/>
                <w:sz w:val="18"/>
                <w:szCs w:val="18"/>
                <w:rtl/>
                <w:lang w:bidi="fa-IR"/>
              </w:rPr>
              <w:t xml:space="preserve"> گروه مهندسی مکانیک، دانشگاه تربیت مدرس، تهران، ایران</w:t>
            </w:r>
          </w:p>
          <w:p w14:paraId="28E10DE3" w14:textId="5474CBD5" w:rsidR="0044684E" w:rsidRPr="00EC5263" w:rsidRDefault="0044684E" w:rsidP="00D06D56">
            <w:pPr>
              <w:pStyle w:val="ListParagraph"/>
              <w:bidi/>
              <w:spacing w:after="0" w:line="240" w:lineRule="auto"/>
              <w:contextualSpacing/>
              <w:jc w:val="left"/>
              <w:rPr>
                <w:rFonts w:ascii="IRANSharp" w:hAnsi="IRANSharp" w:cs="IRANSharp"/>
                <w:sz w:val="18"/>
                <w:szCs w:val="18"/>
                <w:rtl/>
                <w:lang w:bidi="fa-IR"/>
              </w:rPr>
            </w:pPr>
            <w:r w:rsidRPr="00EC5263">
              <w:rPr>
                <w:rFonts w:ascii="IRANSharp" w:hAnsi="IRANSharp" w:cs="IRANSharp"/>
                <w:sz w:val="18"/>
                <w:szCs w:val="18"/>
                <w:vertAlign w:val="superscript"/>
                <w:rtl/>
                <w:lang w:bidi="fa-IR"/>
              </w:rPr>
              <w:t>2</w:t>
            </w:r>
            <w:r w:rsidRPr="00EC5263">
              <w:rPr>
                <w:rFonts w:ascii="IRANSharp" w:hAnsi="IRANSharp" w:cs="IRANSharp"/>
                <w:sz w:val="18"/>
                <w:szCs w:val="18"/>
                <w:rtl/>
                <w:lang w:bidi="fa-IR"/>
              </w:rPr>
              <w:t xml:space="preserve"> گروه مهندسی شیمی، دانشگاه تربیت مدرس، تهران، ایران</w:t>
            </w:r>
          </w:p>
          <w:p w14:paraId="75500093" w14:textId="36FCC2E1" w:rsidR="004D7EC4" w:rsidRPr="00EC5263" w:rsidRDefault="0044684E" w:rsidP="00D06D56">
            <w:pPr>
              <w:pStyle w:val="ListParagraph"/>
              <w:bidi/>
              <w:spacing w:after="0" w:line="240" w:lineRule="auto"/>
              <w:contextualSpacing/>
              <w:jc w:val="left"/>
              <w:rPr>
                <w:rStyle w:val="IntenseEmphasis"/>
                <w:rFonts w:ascii="IRANSharp" w:hAnsi="IRANSharp" w:cs="IRANSharp"/>
                <w:sz w:val="18"/>
                <w:szCs w:val="18"/>
                <w:lang w:bidi="fa-IR"/>
              </w:rPr>
            </w:pPr>
            <w:r w:rsidRPr="00EC5263">
              <w:rPr>
                <w:rFonts w:ascii="IRANSharp" w:hAnsi="IRANSharp" w:cs="IRANSharp"/>
                <w:sz w:val="18"/>
                <w:szCs w:val="18"/>
                <w:vertAlign w:val="superscript"/>
                <w:rtl/>
                <w:lang w:bidi="fa-IR"/>
              </w:rPr>
              <w:t>3</w:t>
            </w:r>
            <w:r w:rsidRPr="00EC5263">
              <w:rPr>
                <w:rFonts w:ascii="IRANSharp" w:hAnsi="IRANSharp" w:cs="IRANSharp"/>
                <w:sz w:val="18"/>
                <w:szCs w:val="18"/>
                <w:rtl/>
                <w:lang w:bidi="fa-IR"/>
              </w:rPr>
              <w:t xml:space="preserve"> گروه مهندسی عمران، دانشگاه تربیت مدرس، تهران، ایران</w:t>
            </w:r>
            <w:r w:rsidR="004D7EC4" w:rsidRPr="00EC5263">
              <w:rPr>
                <w:rFonts w:ascii="IRANSharp" w:hAnsi="IRANSharp" w:cs="IRANSharp"/>
                <w:sz w:val="18"/>
                <w:szCs w:val="18"/>
              </w:rPr>
              <w:t xml:space="preserve"> </w:t>
            </w:r>
          </w:p>
        </w:tc>
      </w:tr>
      <w:tr w:rsidR="00EC5263" w:rsidRPr="00EC5263" w14:paraId="57CE7546" w14:textId="77777777" w:rsidTr="00ED1684">
        <w:trPr>
          <w:trHeight w:val="454"/>
        </w:trPr>
        <w:tc>
          <w:tcPr>
            <w:tcW w:w="3826" w:type="pct"/>
            <w:gridSpan w:val="2"/>
            <w:tcBorders>
              <w:left w:val="nil"/>
              <w:bottom w:val="single" w:sz="4" w:space="0" w:color="auto"/>
              <w:right w:val="nil"/>
            </w:tcBorders>
            <w:vAlign w:val="center"/>
          </w:tcPr>
          <w:p w14:paraId="556CDA6B" w14:textId="6CE4B19B" w:rsidR="00EC5263" w:rsidRPr="00EC5263" w:rsidRDefault="00EC5263" w:rsidP="00D06D56">
            <w:pPr>
              <w:spacing w:after="0" w:line="240" w:lineRule="auto"/>
              <w:ind w:left="0" w:right="0" w:firstLine="0"/>
              <w:contextualSpacing/>
              <w:jc w:val="left"/>
              <w:rPr>
                <w:rFonts w:ascii="IRANSharp" w:hAnsi="IRANSharp" w:cs="IRANSharp"/>
                <w:b/>
                <w:bCs/>
                <w:sz w:val="18"/>
                <w:szCs w:val="18"/>
                <w:rtl/>
                <w:lang w:bidi="fa-IR"/>
              </w:rPr>
            </w:pPr>
            <w:r w:rsidRPr="00EC5263">
              <w:rPr>
                <w:rFonts w:ascii="IRANSharp" w:hAnsi="IRANSharp" w:cs="IRANSharp"/>
                <w:b/>
                <w:bCs/>
                <w:sz w:val="18"/>
                <w:szCs w:val="18"/>
                <w:rtl/>
              </w:rPr>
              <w:t>چکیده</w:t>
            </w:r>
          </w:p>
        </w:tc>
        <w:tc>
          <w:tcPr>
            <w:tcW w:w="272" w:type="pct"/>
            <w:vMerge w:val="restart"/>
            <w:tcBorders>
              <w:left w:val="nil"/>
              <w:right w:val="nil"/>
            </w:tcBorders>
            <w:vAlign w:val="bottom"/>
          </w:tcPr>
          <w:p w14:paraId="4C041349" w14:textId="77777777" w:rsidR="00EC5263" w:rsidRPr="00EC5263" w:rsidRDefault="00EC5263" w:rsidP="00D06D56">
            <w:pPr>
              <w:spacing w:after="0" w:line="240" w:lineRule="auto"/>
              <w:ind w:left="0" w:right="0" w:firstLine="0"/>
              <w:contextualSpacing/>
              <w:jc w:val="left"/>
              <w:rPr>
                <w:rFonts w:ascii="IRANSharp" w:hAnsi="IRANSharp" w:cs="IRANSharp"/>
                <w:b/>
                <w:bCs/>
                <w:color w:val="242021"/>
                <w:sz w:val="18"/>
                <w:szCs w:val="18"/>
              </w:rPr>
            </w:pPr>
          </w:p>
        </w:tc>
        <w:tc>
          <w:tcPr>
            <w:tcW w:w="902" w:type="pct"/>
            <w:tcBorders>
              <w:left w:val="nil"/>
              <w:bottom w:val="single" w:sz="4" w:space="0" w:color="auto"/>
              <w:right w:val="nil"/>
            </w:tcBorders>
            <w:vAlign w:val="center"/>
          </w:tcPr>
          <w:p w14:paraId="5DC7DF4D" w14:textId="39835B0B" w:rsidR="00EC5263" w:rsidRPr="00EC5263" w:rsidRDefault="00EC5263" w:rsidP="00D06D56">
            <w:pPr>
              <w:spacing w:after="0" w:line="240" w:lineRule="auto"/>
              <w:ind w:left="0" w:right="0" w:firstLine="0"/>
              <w:contextualSpacing/>
              <w:jc w:val="left"/>
              <w:rPr>
                <w:rFonts w:ascii="IRANSharp" w:hAnsi="IRANSharp" w:cs="IRANSharp"/>
                <w:b/>
                <w:bCs/>
                <w:color w:val="auto"/>
                <w:sz w:val="18"/>
                <w:szCs w:val="18"/>
              </w:rPr>
            </w:pPr>
            <w:r w:rsidRPr="00EC5263">
              <w:rPr>
                <w:rFonts w:ascii="IRANSharp" w:hAnsi="IRANSharp" w:cs="IRANSharp"/>
                <w:b/>
                <w:bCs/>
                <w:color w:val="auto"/>
                <w:sz w:val="18"/>
                <w:szCs w:val="18"/>
                <w:rtl/>
              </w:rPr>
              <w:t>اطلاعات مقاله</w:t>
            </w:r>
          </w:p>
        </w:tc>
      </w:tr>
      <w:tr w:rsidR="00EC5263" w:rsidRPr="00EC5263" w14:paraId="0E6A2AA2" w14:textId="77777777" w:rsidTr="00ED1684">
        <w:trPr>
          <w:trHeight w:val="1701"/>
        </w:trPr>
        <w:tc>
          <w:tcPr>
            <w:tcW w:w="3826" w:type="pct"/>
            <w:gridSpan w:val="2"/>
            <w:vMerge w:val="restart"/>
            <w:tcBorders>
              <w:left w:val="nil"/>
              <w:bottom w:val="nil"/>
              <w:right w:val="nil"/>
            </w:tcBorders>
          </w:tcPr>
          <w:p w14:paraId="1C764CBB" w14:textId="13D7AFA2" w:rsidR="00290B0B" w:rsidRPr="00EC5263" w:rsidRDefault="00EC5263" w:rsidP="00D06D56">
            <w:pPr>
              <w:pStyle w:val="a0"/>
              <w:rPr>
                <w:rFonts w:ascii="IRANSharp" w:hAnsi="IRANSharp"/>
                <w:color w:val="242021"/>
                <w:sz w:val="18"/>
                <w:szCs w:val="18"/>
                <w:rtl/>
                <w:lang w:bidi="fa-IR"/>
              </w:rPr>
            </w:pPr>
            <w:r w:rsidRPr="007A13CE">
              <w:rPr>
                <w:rFonts w:hint="cs"/>
                <w:rtl/>
              </w:rPr>
              <w:t xml:space="preserve">متن چکیده </w:t>
            </w:r>
            <w:r w:rsidRPr="00CE7F4A">
              <w:rPr>
                <w:rFonts w:hint="cs"/>
                <w:color w:val="EE0000"/>
                <w:rtl/>
              </w:rPr>
              <w:t>(</w:t>
            </w:r>
            <w:r w:rsidR="0099749E">
              <w:rPr>
                <w:rFonts w:hint="cs"/>
                <w:color w:val="EE0000"/>
                <w:rtl/>
              </w:rPr>
              <w:t>200</w:t>
            </w:r>
            <w:r w:rsidRPr="00CE7F4A">
              <w:rPr>
                <w:rFonts w:hint="cs"/>
                <w:color w:val="EE0000"/>
                <w:rtl/>
              </w:rPr>
              <w:t>-2</w:t>
            </w:r>
            <w:r w:rsidR="0099749E">
              <w:rPr>
                <w:rFonts w:hint="cs"/>
                <w:color w:val="EE0000"/>
                <w:rtl/>
              </w:rPr>
              <w:t>5</w:t>
            </w:r>
            <w:r w:rsidR="001A7711" w:rsidRPr="00CE7F4A">
              <w:rPr>
                <w:rFonts w:hint="cs"/>
                <w:color w:val="EE0000"/>
                <w:rtl/>
              </w:rPr>
              <w:t>0</w:t>
            </w:r>
            <w:r w:rsidRPr="00CE7F4A">
              <w:rPr>
                <w:rFonts w:hint="cs"/>
                <w:color w:val="EE0000"/>
                <w:rtl/>
              </w:rPr>
              <w:t>)</w:t>
            </w:r>
            <w:r w:rsidR="00CE01B2">
              <w:rPr>
                <w:rFonts w:hint="cs"/>
                <w:rtl/>
              </w:rPr>
              <w:t xml:space="preserve"> </w:t>
            </w:r>
          </w:p>
        </w:tc>
        <w:tc>
          <w:tcPr>
            <w:tcW w:w="272" w:type="pct"/>
            <w:vMerge/>
            <w:tcBorders>
              <w:left w:val="nil"/>
              <w:right w:val="nil"/>
            </w:tcBorders>
          </w:tcPr>
          <w:p w14:paraId="016A5484" w14:textId="77777777" w:rsidR="00EC5263" w:rsidRPr="00EC5263" w:rsidRDefault="00EC5263" w:rsidP="00D06D56">
            <w:pPr>
              <w:spacing w:after="0" w:line="240" w:lineRule="auto"/>
              <w:ind w:left="0" w:right="0" w:firstLine="0"/>
              <w:contextualSpacing/>
              <w:jc w:val="left"/>
              <w:rPr>
                <w:rFonts w:ascii="IRANSharp" w:hAnsi="IRANSharp" w:cs="IRANSharp"/>
                <w:color w:val="242021"/>
                <w:sz w:val="18"/>
                <w:szCs w:val="18"/>
              </w:rPr>
            </w:pPr>
          </w:p>
        </w:tc>
        <w:tc>
          <w:tcPr>
            <w:tcW w:w="902" w:type="pct"/>
            <w:tcBorders>
              <w:left w:val="nil"/>
              <w:bottom w:val="single" w:sz="4" w:space="0" w:color="auto"/>
              <w:right w:val="nil"/>
            </w:tcBorders>
          </w:tcPr>
          <w:p w14:paraId="063C1846" w14:textId="42109BF6" w:rsidR="00EC5263" w:rsidRPr="00EC5263" w:rsidRDefault="00EC5263" w:rsidP="00D06D56">
            <w:pPr>
              <w:spacing w:after="0" w:line="240" w:lineRule="auto"/>
              <w:ind w:left="0" w:right="0" w:firstLine="0"/>
              <w:contextualSpacing/>
              <w:jc w:val="left"/>
              <w:rPr>
                <w:rStyle w:val="SubtleEmphasis"/>
                <w:rFonts w:ascii="IRANSharp" w:hAnsi="IRANSharp" w:cs="IRANSharp"/>
                <w:b/>
                <w:bCs/>
                <w:rtl/>
                <w:lang w:bidi="fa-IR"/>
              </w:rPr>
            </w:pPr>
            <w:r w:rsidRPr="00EC5263">
              <w:rPr>
                <w:rStyle w:val="SubtleEmphasis"/>
                <w:rFonts w:ascii="IRANSharp" w:hAnsi="IRANSharp" w:cs="IRANSharp"/>
                <w:b/>
                <w:bCs/>
                <w:rtl/>
              </w:rPr>
              <w:t>نوع مقاله</w:t>
            </w:r>
          </w:p>
          <w:p w14:paraId="6738F05E" w14:textId="18652C4E" w:rsidR="00EC5263" w:rsidRPr="00EC5263" w:rsidRDefault="00EC5263" w:rsidP="00D06D56">
            <w:pPr>
              <w:spacing w:after="0" w:line="240" w:lineRule="auto"/>
              <w:ind w:left="0" w:right="0" w:firstLine="0"/>
              <w:contextualSpacing/>
              <w:jc w:val="left"/>
              <w:rPr>
                <w:rStyle w:val="SubtleEmphasis"/>
                <w:rFonts w:ascii="IRANSharp" w:hAnsi="IRANSharp" w:cs="IRANSharp"/>
                <w:lang w:bidi="fa-IR"/>
              </w:rPr>
            </w:pPr>
            <w:r w:rsidRPr="00EC5263">
              <w:rPr>
                <w:rStyle w:val="SubtleEmphasis"/>
                <w:rFonts w:ascii="IRANSharp" w:hAnsi="IRANSharp" w:cs="IRANSharp"/>
                <w:rtl/>
              </w:rPr>
              <w:t>مقاله پژوهشی</w:t>
            </w:r>
          </w:p>
        </w:tc>
      </w:tr>
      <w:tr w:rsidR="00EC5263" w:rsidRPr="00EC5263" w14:paraId="22DF03F3" w14:textId="77777777" w:rsidTr="00ED1684">
        <w:trPr>
          <w:trHeight w:val="1701"/>
        </w:trPr>
        <w:tc>
          <w:tcPr>
            <w:tcW w:w="3826" w:type="pct"/>
            <w:gridSpan w:val="2"/>
            <w:vMerge/>
            <w:tcBorders>
              <w:left w:val="nil"/>
              <w:bottom w:val="nil"/>
              <w:right w:val="nil"/>
            </w:tcBorders>
            <w:vAlign w:val="bottom"/>
          </w:tcPr>
          <w:p w14:paraId="23D4BC88" w14:textId="65F1293A" w:rsidR="00EC5263" w:rsidRPr="00EC5263" w:rsidRDefault="00EC5263" w:rsidP="00D06D56">
            <w:pPr>
              <w:spacing w:after="0" w:line="240" w:lineRule="auto"/>
              <w:ind w:left="0" w:right="0" w:firstLine="0"/>
              <w:contextualSpacing/>
              <w:jc w:val="left"/>
              <w:rPr>
                <w:rFonts w:ascii="IRANSharp" w:hAnsi="IRANSharp" w:cs="IRANSharp"/>
                <w:sz w:val="18"/>
                <w:szCs w:val="18"/>
                <w:rtl/>
                <w:lang w:bidi="fa-IR"/>
              </w:rPr>
            </w:pPr>
          </w:p>
        </w:tc>
        <w:tc>
          <w:tcPr>
            <w:tcW w:w="272" w:type="pct"/>
            <w:vMerge/>
            <w:tcBorders>
              <w:left w:val="nil"/>
              <w:right w:val="nil"/>
            </w:tcBorders>
          </w:tcPr>
          <w:p w14:paraId="335163E1" w14:textId="77777777" w:rsidR="00EC5263" w:rsidRPr="00EC5263" w:rsidRDefault="00EC5263" w:rsidP="00D06D56">
            <w:pPr>
              <w:spacing w:after="0" w:line="240" w:lineRule="auto"/>
              <w:ind w:left="0" w:right="0" w:firstLine="0"/>
              <w:contextualSpacing/>
              <w:jc w:val="left"/>
              <w:rPr>
                <w:rFonts w:ascii="IRANSharp" w:hAnsi="IRANSharp" w:cs="IRANSharp"/>
                <w:color w:val="242021"/>
                <w:sz w:val="18"/>
                <w:szCs w:val="18"/>
              </w:rPr>
            </w:pPr>
          </w:p>
        </w:tc>
        <w:tc>
          <w:tcPr>
            <w:tcW w:w="902" w:type="pct"/>
            <w:vMerge w:val="restart"/>
            <w:tcBorders>
              <w:left w:val="nil"/>
              <w:bottom w:val="nil"/>
              <w:right w:val="nil"/>
            </w:tcBorders>
          </w:tcPr>
          <w:p w14:paraId="2FA7DB38" w14:textId="6EB6EF26" w:rsidR="00EC5263" w:rsidRPr="00EC5263" w:rsidRDefault="00EC5263" w:rsidP="00D06D56">
            <w:pPr>
              <w:spacing w:after="0" w:line="240" w:lineRule="auto"/>
              <w:ind w:left="0" w:right="0" w:firstLine="0"/>
              <w:contextualSpacing/>
              <w:jc w:val="left"/>
              <w:rPr>
                <w:rStyle w:val="SubtleEmphasis"/>
                <w:rFonts w:ascii="IRANSharp" w:hAnsi="IRANSharp" w:cs="IRANSharp"/>
                <w:b/>
                <w:bCs/>
                <w:rtl/>
                <w:lang w:bidi="fa-IR"/>
              </w:rPr>
            </w:pPr>
            <w:r w:rsidRPr="00EC5263">
              <w:rPr>
                <w:rStyle w:val="SubtleEmphasis"/>
                <w:rFonts w:ascii="IRANSharp" w:hAnsi="IRANSharp" w:cs="IRANSharp"/>
                <w:b/>
                <w:bCs/>
                <w:rtl/>
                <w:lang w:bidi="fa-IR"/>
              </w:rPr>
              <w:t>تاریخچه مقاله</w:t>
            </w:r>
          </w:p>
          <w:p w14:paraId="5591AD0A" w14:textId="77777777" w:rsidR="00EC5263" w:rsidRPr="001A7711" w:rsidRDefault="00EC5263" w:rsidP="00D06D56">
            <w:pPr>
              <w:spacing w:after="0" w:line="240" w:lineRule="auto"/>
              <w:ind w:left="0" w:right="0" w:firstLine="0"/>
              <w:contextualSpacing/>
              <w:jc w:val="left"/>
              <w:rPr>
                <w:rStyle w:val="SubtleEmphasis"/>
                <w:rFonts w:ascii="IRANSharp" w:hAnsi="IRANSharp" w:cs="IRANSharp"/>
                <w:sz w:val="16"/>
                <w:szCs w:val="16"/>
                <w:rtl/>
                <w:lang w:bidi="fa-IR"/>
              </w:rPr>
            </w:pPr>
            <w:r w:rsidRPr="001A7711">
              <w:rPr>
                <w:rStyle w:val="SubtleEmphasis"/>
                <w:rFonts w:ascii="IRANSharp" w:hAnsi="IRANSharp" w:cs="IRANSharp"/>
                <w:sz w:val="16"/>
                <w:szCs w:val="16"/>
                <w:rtl/>
                <w:lang w:bidi="fa-IR"/>
              </w:rPr>
              <w:t>دریافت: **/**/****</w:t>
            </w:r>
          </w:p>
          <w:p w14:paraId="50A82D3A" w14:textId="77777777" w:rsidR="00EC5263" w:rsidRPr="001A7711" w:rsidRDefault="00EC5263" w:rsidP="00D06D56">
            <w:pPr>
              <w:spacing w:after="0" w:line="240" w:lineRule="auto"/>
              <w:ind w:left="0" w:right="0" w:firstLine="0"/>
              <w:contextualSpacing/>
              <w:jc w:val="left"/>
              <w:rPr>
                <w:rStyle w:val="SubtleEmphasis"/>
                <w:rFonts w:ascii="IRANSharp" w:hAnsi="IRANSharp" w:cs="IRANSharp"/>
                <w:sz w:val="16"/>
                <w:szCs w:val="16"/>
                <w:rtl/>
                <w:lang w:bidi="fa-IR"/>
              </w:rPr>
            </w:pPr>
            <w:r w:rsidRPr="001A7711">
              <w:rPr>
                <w:rStyle w:val="SubtleEmphasis"/>
                <w:rFonts w:ascii="IRANSharp" w:hAnsi="IRANSharp" w:cs="IRANSharp"/>
                <w:sz w:val="16"/>
                <w:szCs w:val="16"/>
                <w:rtl/>
                <w:lang w:bidi="fa-IR"/>
              </w:rPr>
              <w:t>بازنگری: **/**/****</w:t>
            </w:r>
          </w:p>
          <w:p w14:paraId="5EDBE6AE" w14:textId="77777777" w:rsidR="00EC5263" w:rsidRPr="001A7711" w:rsidRDefault="00EC5263" w:rsidP="00D06D56">
            <w:pPr>
              <w:spacing w:after="0" w:line="240" w:lineRule="auto"/>
              <w:ind w:left="0" w:right="0" w:firstLine="0"/>
              <w:contextualSpacing/>
              <w:jc w:val="left"/>
              <w:rPr>
                <w:rStyle w:val="SubtleEmphasis"/>
                <w:rFonts w:ascii="IRANSharp" w:hAnsi="IRANSharp" w:cs="IRANSharp"/>
                <w:sz w:val="16"/>
                <w:szCs w:val="16"/>
                <w:rtl/>
                <w:lang w:bidi="fa-IR"/>
              </w:rPr>
            </w:pPr>
            <w:r w:rsidRPr="001A7711">
              <w:rPr>
                <w:rStyle w:val="SubtleEmphasis"/>
                <w:rFonts w:ascii="IRANSharp" w:hAnsi="IRANSharp" w:cs="IRANSharp"/>
                <w:sz w:val="16"/>
                <w:szCs w:val="16"/>
                <w:rtl/>
                <w:lang w:bidi="fa-IR"/>
              </w:rPr>
              <w:t>پذیرش: **/**/****</w:t>
            </w:r>
          </w:p>
          <w:p w14:paraId="54718A99" w14:textId="54869CDF" w:rsidR="00EC5263" w:rsidRPr="001A7711" w:rsidRDefault="00EC5263" w:rsidP="00D06D56">
            <w:pPr>
              <w:spacing w:after="0" w:line="240" w:lineRule="auto"/>
              <w:ind w:left="0" w:right="0" w:firstLine="0"/>
              <w:contextualSpacing/>
              <w:jc w:val="left"/>
              <w:rPr>
                <w:rFonts w:ascii="IRANSharp" w:hAnsi="IRANSharp" w:cs="IRANSharp"/>
                <w:color w:val="242021"/>
                <w:sz w:val="16"/>
                <w:szCs w:val="16"/>
              </w:rPr>
            </w:pPr>
            <w:r w:rsidRPr="001A7711">
              <w:rPr>
                <w:rStyle w:val="SubtleEmphasis"/>
                <w:rFonts w:ascii="IRANSharp" w:hAnsi="IRANSharp" w:cs="IRANSharp"/>
                <w:sz w:val="16"/>
                <w:szCs w:val="16"/>
                <w:rtl/>
                <w:lang w:bidi="fa-IR"/>
              </w:rPr>
              <w:t>ارائه آنلاین: **/**/****</w:t>
            </w:r>
          </w:p>
        </w:tc>
      </w:tr>
      <w:tr w:rsidR="00EC5263" w:rsidRPr="00EC5263" w14:paraId="291D6F3E" w14:textId="77777777" w:rsidTr="00ED1684">
        <w:trPr>
          <w:trHeight w:val="397"/>
        </w:trPr>
        <w:tc>
          <w:tcPr>
            <w:tcW w:w="3826" w:type="pct"/>
            <w:gridSpan w:val="2"/>
            <w:tcBorders>
              <w:top w:val="nil"/>
              <w:left w:val="nil"/>
              <w:right w:val="nil"/>
            </w:tcBorders>
            <w:vAlign w:val="center"/>
          </w:tcPr>
          <w:p w14:paraId="7036BD8B" w14:textId="2512B122" w:rsidR="00EC5263" w:rsidRPr="00EC5263" w:rsidRDefault="00EC5263" w:rsidP="00D06D56">
            <w:pPr>
              <w:spacing w:after="0" w:line="240" w:lineRule="auto"/>
              <w:ind w:left="0" w:right="0" w:firstLine="0"/>
              <w:contextualSpacing/>
              <w:jc w:val="left"/>
              <w:rPr>
                <w:rFonts w:ascii="IRANSharp" w:hAnsi="IRANSharp" w:cs="IRANSharp"/>
                <w:sz w:val="18"/>
                <w:szCs w:val="18"/>
              </w:rPr>
            </w:pPr>
            <w:r>
              <w:rPr>
                <w:rFonts w:ascii="IRANSharp" w:hAnsi="IRANSharp" w:cs="IRANSharp" w:hint="cs"/>
                <w:b/>
                <w:bCs/>
                <w:sz w:val="18"/>
                <w:szCs w:val="18"/>
                <w:rtl/>
              </w:rPr>
              <w:t>ک</w:t>
            </w:r>
            <w:r w:rsidRPr="00EC5263">
              <w:rPr>
                <w:rFonts w:ascii="IRANSharp" w:hAnsi="IRANSharp" w:cs="IRANSharp"/>
                <w:b/>
                <w:bCs/>
                <w:sz w:val="18"/>
                <w:szCs w:val="18"/>
                <w:rtl/>
              </w:rPr>
              <w:t>لیدواژه‌ها:</w:t>
            </w:r>
            <w:r w:rsidRPr="00EC5263">
              <w:rPr>
                <w:rFonts w:ascii="IRANSharp" w:hAnsi="IRANSharp" w:cs="IRANSharp"/>
                <w:sz w:val="18"/>
                <w:szCs w:val="18"/>
                <w:rtl/>
              </w:rPr>
              <w:t xml:space="preserve"> کلمات،</w:t>
            </w:r>
            <w:r w:rsidR="0061098C">
              <w:rPr>
                <w:rFonts w:ascii="IRANSharp" w:hAnsi="IRANSharp" w:cs="IRANSharp"/>
                <w:sz w:val="18"/>
                <w:szCs w:val="18"/>
                <w:rtl/>
              </w:rPr>
              <w:t>...</w:t>
            </w:r>
            <w:r w:rsidRPr="00EC5263">
              <w:rPr>
                <w:rFonts w:ascii="IRANSharp" w:hAnsi="IRANSharp" w:cs="IRANSharp"/>
                <w:sz w:val="18"/>
                <w:szCs w:val="18"/>
                <w:rtl/>
              </w:rPr>
              <w:t xml:space="preserve"> </w:t>
            </w:r>
            <w:r w:rsidRPr="00EC5263">
              <w:rPr>
                <w:rFonts w:ascii="IRANSharp" w:hAnsi="IRANSharp" w:cs="IRANSharp"/>
                <w:color w:val="EE0000"/>
                <w:sz w:val="18"/>
                <w:szCs w:val="18"/>
                <w:rtl/>
              </w:rPr>
              <w:t>(3-5)</w:t>
            </w:r>
          </w:p>
        </w:tc>
        <w:tc>
          <w:tcPr>
            <w:tcW w:w="272" w:type="pct"/>
            <w:vMerge/>
            <w:tcBorders>
              <w:left w:val="nil"/>
              <w:right w:val="nil"/>
            </w:tcBorders>
          </w:tcPr>
          <w:p w14:paraId="7F1281E4" w14:textId="77777777" w:rsidR="00EC5263" w:rsidRPr="00EC5263" w:rsidRDefault="00EC5263" w:rsidP="00D06D56">
            <w:pPr>
              <w:spacing w:after="0" w:line="240" w:lineRule="auto"/>
              <w:ind w:left="0" w:right="0" w:firstLine="0"/>
              <w:contextualSpacing/>
              <w:jc w:val="left"/>
              <w:rPr>
                <w:rFonts w:ascii="IRANSharp" w:hAnsi="IRANSharp" w:cs="IRANSharp"/>
                <w:color w:val="242021"/>
                <w:sz w:val="18"/>
                <w:szCs w:val="18"/>
              </w:rPr>
            </w:pPr>
          </w:p>
        </w:tc>
        <w:tc>
          <w:tcPr>
            <w:tcW w:w="902" w:type="pct"/>
            <w:vMerge/>
            <w:tcBorders>
              <w:top w:val="single" w:sz="4" w:space="0" w:color="auto"/>
              <w:left w:val="nil"/>
              <w:bottom w:val="nil"/>
              <w:right w:val="nil"/>
            </w:tcBorders>
          </w:tcPr>
          <w:p w14:paraId="040E0689" w14:textId="77777777" w:rsidR="00EC5263" w:rsidRPr="00EC5263" w:rsidRDefault="00EC5263" w:rsidP="00D06D56">
            <w:pPr>
              <w:spacing w:after="0" w:line="240" w:lineRule="auto"/>
              <w:ind w:left="0" w:right="0" w:firstLine="0"/>
              <w:contextualSpacing/>
              <w:rPr>
                <w:rStyle w:val="SubtleEmphasis"/>
                <w:rFonts w:ascii="IRANSharp" w:hAnsi="IRANSharp" w:cs="IRANSharp"/>
                <w:b/>
                <w:bCs/>
                <w:rtl/>
                <w:lang w:bidi="fa-IR"/>
              </w:rPr>
            </w:pPr>
          </w:p>
        </w:tc>
      </w:tr>
      <w:tr w:rsidR="00EC5263" w:rsidRPr="00EC5263" w14:paraId="65E9C645" w14:textId="77777777" w:rsidTr="005C176E">
        <w:trPr>
          <w:trHeight w:val="850"/>
        </w:trPr>
        <w:tc>
          <w:tcPr>
            <w:tcW w:w="5000" w:type="pct"/>
            <w:gridSpan w:val="4"/>
            <w:tcBorders>
              <w:left w:val="nil"/>
              <w:right w:val="nil"/>
            </w:tcBorders>
            <w:shd w:val="clear" w:color="auto" w:fill="FFFFFF" w:themeFill="background1"/>
            <w:vAlign w:val="center"/>
          </w:tcPr>
          <w:p w14:paraId="4DEE9613" w14:textId="77777777" w:rsidR="00EC5263" w:rsidRPr="00EC5263" w:rsidRDefault="00EC5263" w:rsidP="00D06D56">
            <w:pPr>
              <w:spacing w:after="0" w:line="240" w:lineRule="auto"/>
              <w:ind w:left="0" w:right="0" w:firstLine="0"/>
              <w:contextualSpacing/>
              <w:jc w:val="left"/>
              <w:rPr>
                <w:rFonts w:ascii="IRANSharp" w:hAnsi="IRANSharp" w:cs="IRANSharp"/>
                <w:b/>
                <w:bCs/>
                <w:color w:val="000000" w:themeColor="text1"/>
                <w:sz w:val="18"/>
                <w:szCs w:val="18"/>
                <w:u w:val="single"/>
                <w:rtl/>
              </w:rPr>
            </w:pPr>
            <w:r w:rsidRPr="00EC5263">
              <w:rPr>
                <w:rFonts w:ascii="IRANSharp" w:hAnsi="IRANSharp" w:cs="IRANSharp"/>
                <w:b/>
                <w:bCs/>
                <w:color w:val="000000" w:themeColor="text1"/>
                <w:sz w:val="18"/>
                <w:szCs w:val="18"/>
                <w:u w:val="single"/>
                <w:rtl/>
              </w:rPr>
              <w:t>نحوه ارجاع به این مقاله</w:t>
            </w:r>
          </w:p>
          <w:p w14:paraId="42C3A04F" w14:textId="4049B89E" w:rsidR="00EC5263" w:rsidRPr="00EC5263" w:rsidRDefault="00EC5263" w:rsidP="00D06D56">
            <w:pPr>
              <w:spacing w:after="0" w:line="240" w:lineRule="auto"/>
              <w:ind w:left="0" w:right="0" w:firstLine="0"/>
              <w:contextualSpacing/>
              <w:jc w:val="left"/>
              <w:rPr>
                <w:rFonts w:ascii="IRANSharp" w:hAnsi="IRANSharp" w:cs="IRANSharp"/>
                <w:b/>
                <w:bCs/>
                <w:color w:val="000000" w:themeColor="text1"/>
                <w:sz w:val="18"/>
                <w:szCs w:val="18"/>
              </w:rPr>
            </w:pPr>
            <w:r w:rsidRPr="00EC5263">
              <w:rPr>
                <w:rStyle w:val="BookTitle"/>
                <w:rFonts w:ascii="IRANSharp" w:hAnsi="IRANSharp" w:cs="IRANSharp"/>
                <w:color w:val="000000" w:themeColor="text1"/>
                <w:sz w:val="18"/>
                <w:szCs w:val="18"/>
                <w:rtl/>
              </w:rPr>
              <w:t>اسامی</w:t>
            </w:r>
            <w:r w:rsidRPr="00EC5263">
              <w:rPr>
                <w:rStyle w:val="BookTitle"/>
                <w:rFonts w:ascii="IRANSharp" w:hAnsi="IRANSharp" w:cs="IRANSharp"/>
                <w:color w:val="000000" w:themeColor="text1"/>
                <w:sz w:val="18"/>
                <w:szCs w:val="18"/>
                <w:rtl/>
                <w:lang w:bidi="fa-IR"/>
              </w:rPr>
              <w:t xml:space="preserve"> نویسندگان</w:t>
            </w:r>
            <w:r w:rsidRPr="00EC5263">
              <w:rPr>
                <w:rStyle w:val="BookTitle"/>
                <w:rFonts w:ascii="IRANSharp" w:hAnsi="IRANSharp" w:cs="IRANSharp"/>
                <w:color w:val="000000" w:themeColor="text1"/>
                <w:sz w:val="18"/>
                <w:szCs w:val="18"/>
                <w:rtl/>
              </w:rPr>
              <w:t>، عنوان مقاله، مهندسی مکانیک مدرس. * (*): ****-****.</w:t>
            </w:r>
          </w:p>
        </w:tc>
      </w:tr>
    </w:tbl>
    <w:p w14:paraId="110524A1" w14:textId="77777777" w:rsidR="001A7711" w:rsidRDefault="001A7711" w:rsidP="00D06D56">
      <w:pPr>
        <w:bidi w:val="0"/>
        <w:spacing w:after="0" w:line="240" w:lineRule="auto"/>
        <w:ind w:left="0" w:right="0" w:firstLine="0"/>
        <w:contextualSpacing/>
        <w:jc w:val="left"/>
        <w:rPr>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10204"/>
      </w:tblGrid>
      <w:tr w:rsidR="001A7711" w:rsidRPr="00EC5263" w14:paraId="5AECF435" w14:textId="77777777" w:rsidTr="00290B0B">
        <w:trPr>
          <w:trHeight w:val="454"/>
        </w:trPr>
        <w:tc>
          <w:tcPr>
            <w:tcW w:w="5000" w:type="pct"/>
            <w:tcBorders>
              <w:bottom w:val="single" w:sz="4" w:space="0" w:color="auto"/>
            </w:tcBorders>
            <w:shd w:val="clear" w:color="auto" w:fill="FFFFFF" w:themeFill="background1"/>
          </w:tcPr>
          <w:p w14:paraId="5BAB816C" w14:textId="60D7E3C9" w:rsidR="00186994" w:rsidRPr="00290B0B" w:rsidRDefault="00186994" w:rsidP="00D06D56">
            <w:pPr>
              <w:spacing w:after="0"/>
              <w:ind w:left="0" w:right="0" w:firstLine="0"/>
              <w:rPr>
                <w:rFonts w:ascii="IRANSharp" w:hAnsi="IRANSharp" w:cs="IRANSharp"/>
                <w:sz w:val="16"/>
                <w:szCs w:val="16"/>
                <w:rtl/>
                <w:lang w:bidi="fa-IR"/>
              </w:rPr>
            </w:pPr>
            <w:r w:rsidRPr="00290B0B">
              <w:rPr>
                <w:rFonts w:ascii="IRANSharp" w:hAnsi="IRANSharp" w:cs="IRANSharp"/>
                <w:sz w:val="16"/>
                <w:szCs w:val="16"/>
                <w:rtl/>
              </w:rPr>
              <w:t>*پست الکترونیکی نویسنده عهده</w:t>
            </w:r>
            <w:r w:rsidR="0061098C">
              <w:rPr>
                <w:rFonts w:ascii="IRANSharp" w:hAnsi="IRANSharp" w:cs="IRANSharp" w:hint="cs"/>
                <w:sz w:val="16"/>
                <w:szCs w:val="16"/>
                <w:rtl/>
              </w:rPr>
              <w:t>‌</w:t>
            </w:r>
            <w:r w:rsidRPr="00290B0B">
              <w:rPr>
                <w:rFonts w:ascii="IRANSharp" w:hAnsi="IRANSharp" w:cs="IRANSharp"/>
                <w:sz w:val="16"/>
                <w:szCs w:val="16"/>
                <w:rtl/>
              </w:rPr>
              <w:t xml:space="preserve">دار مکاتبات: </w:t>
            </w:r>
            <w:r>
              <w:fldChar w:fldCharType="begin"/>
            </w:r>
            <w:r>
              <w:instrText>HYPERLINK "mailto:…….@modares.ac.ir"</w:instrText>
            </w:r>
            <w:r>
              <w:fldChar w:fldCharType="separate"/>
            </w:r>
            <w:r w:rsidRPr="002D0CD0">
              <w:rPr>
                <w:rStyle w:val="Hyperlink"/>
                <w:rFonts w:ascii="Times New Roman" w:hAnsi="Times New Roman" w:cs="Times New Roman"/>
                <w:sz w:val="16"/>
                <w:szCs w:val="16"/>
              </w:rPr>
              <w:t>…….@modares.ac.ir</w:t>
            </w:r>
            <w:r>
              <w:fldChar w:fldCharType="end"/>
            </w:r>
          </w:p>
          <w:p w14:paraId="0D50417C" w14:textId="3A9CA7F1" w:rsidR="001A7711" w:rsidRPr="00290B0B" w:rsidRDefault="00186994" w:rsidP="00D06D56">
            <w:pPr>
              <w:spacing w:after="0"/>
              <w:ind w:left="0" w:right="0" w:firstLine="0"/>
              <w:rPr>
                <w:rFonts w:ascii="IRANSharp" w:hAnsi="IRANSharp" w:cs="IRANSharp"/>
                <w:sz w:val="16"/>
                <w:szCs w:val="16"/>
                <w:rtl/>
                <w:lang w:bidi="fa-IR"/>
              </w:rPr>
            </w:pPr>
            <w:r w:rsidRPr="00290B0B">
              <w:rPr>
                <w:rFonts w:ascii="IRANSharp" w:hAnsi="IRANSharp" w:cs="IRANSharp"/>
                <w:sz w:val="16"/>
                <w:szCs w:val="16"/>
                <w:rtl/>
              </w:rPr>
              <w:t>*شناسه ارکید نویسنده عهده</w:t>
            </w:r>
            <w:r w:rsidR="0061098C">
              <w:rPr>
                <w:rFonts w:ascii="IRANSharp" w:hAnsi="IRANSharp" w:cs="IRANSharp" w:hint="cs"/>
                <w:sz w:val="16"/>
                <w:szCs w:val="16"/>
                <w:rtl/>
              </w:rPr>
              <w:t>‌</w:t>
            </w:r>
            <w:r w:rsidRPr="00290B0B">
              <w:rPr>
                <w:rFonts w:ascii="IRANSharp" w:hAnsi="IRANSharp" w:cs="IRANSharp"/>
                <w:sz w:val="16"/>
                <w:szCs w:val="16"/>
                <w:rtl/>
              </w:rPr>
              <w:t xml:space="preserve">دار مکاتبات: </w:t>
            </w:r>
          </w:p>
        </w:tc>
      </w:tr>
      <w:tr w:rsidR="001A7711" w:rsidRPr="00EC5263" w14:paraId="6A2BC3A7" w14:textId="77777777" w:rsidTr="00290B0B">
        <w:trPr>
          <w:trHeight w:val="135"/>
        </w:trPr>
        <w:tc>
          <w:tcPr>
            <w:tcW w:w="5000" w:type="pct"/>
            <w:tcBorders>
              <w:top w:val="single" w:sz="4" w:space="0" w:color="auto"/>
            </w:tcBorders>
            <w:shd w:val="clear" w:color="auto" w:fill="FFFFFF" w:themeFill="background1"/>
          </w:tcPr>
          <w:p w14:paraId="4F617E01" w14:textId="1DF58FC9" w:rsidR="001A7711" w:rsidRPr="00EC5263" w:rsidRDefault="001A7711" w:rsidP="00D06D56">
            <w:pPr>
              <w:bidi w:val="0"/>
              <w:spacing w:after="0" w:line="240" w:lineRule="auto"/>
              <w:ind w:left="0" w:right="0" w:firstLine="0"/>
              <w:contextualSpacing/>
              <w:rPr>
                <w:sz w:val="18"/>
              </w:rPr>
            </w:pPr>
            <w:r w:rsidRPr="00EC5263">
              <w:rPr>
                <w:rFonts w:ascii="Cambria-Italic" w:hAnsi="Cambria-Italic"/>
                <w:i/>
                <w:iCs/>
                <w:noProof/>
                <w:color w:val="242021"/>
                <w:sz w:val="14"/>
                <w:szCs w:val="14"/>
              </w:rPr>
              <w:drawing>
                <wp:anchor distT="0" distB="0" distL="114300" distR="114300" simplePos="0" relativeHeight="251664384" behindDoc="0" locked="0" layoutInCell="1" allowOverlap="1" wp14:anchorId="2BFDCEF6" wp14:editId="74869BF3">
                  <wp:simplePos x="0" y="0"/>
                  <wp:positionH relativeFrom="column">
                    <wp:posOffset>-38100</wp:posOffset>
                  </wp:positionH>
                  <wp:positionV relativeFrom="paragraph">
                    <wp:posOffset>0</wp:posOffset>
                  </wp:positionV>
                  <wp:extent cx="948690" cy="330200"/>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948690" cy="330200"/>
                          </a:xfrm>
                          <a:prstGeom prst="rect">
                            <a:avLst/>
                          </a:prstGeom>
                          <a:noFill/>
                        </pic:spPr>
                      </pic:pic>
                    </a:graphicData>
                  </a:graphic>
                  <wp14:sizeRelH relativeFrom="margin">
                    <wp14:pctWidth>0</wp14:pctWidth>
                  </wp14:sizeRelH>
                  <wp14:sizeRelV relativeFrom="margin">
                    <wp14:pctHeight>0</wp14:pctHeight>
                  </wp14:sizeRelV>
                </wp:anchor>
              </w:drawing>
            </w:r>
            <w:r w:rsidRPr="00EC5263">
              <w:rPr>
                <w:rFonts w:ascii="Cambria-Italic" w:hAnsi="Cambria-Italic"/>
                <w:i/>
                <w:iCs/>
                <w:color w:val="242021"/>
                <w:sz w:val="14"/>
                <w:szCs w:val="14"/>
              </w:rPr>
              <w:t xml:space="preserve">Copyright© </w:t>
            </w:r>
            <w:r w:rsidR="00C5698A">
              <w:rPr>
                <w:rFonts w:ascii="Cambria-Italic" w:hAnsi="Cambria-Italic"/>
                <w:i/>
                <w:iCs/>
                <w:color w:val="242021"/>
                <w:sz w:val="14"/>
                <w:szCs w:val="14"/>
              </w:rPr>
              <w:t>2026</w:t>
            </w:r>
            <w:r w:rsidRPr="00EC5263">
              <w:rPr>
                <w:rFonts w:ascii="Cambria-Italic" w:hAnsi="Cambria-Italic"/>
                <w:i/>
                <w:iCs/>
                <w:color w:val="242021"/>
                <w:sz w:val="14"/>
                <w:szCs w:val="14"/>
              </w:rPr>
              <w:t>, TMU Press. This open-access article is published under the terms of the Creative Commons Attribution-</w:t>
            </w:r>
            <w:proofErr w:type="spellStart"/>
            <w:r w:rsidRPr="00EC5263">
              <w:rPr>
                <w:rFonts w:ascii="Cambria-Italic" w:hAnsi="Cambria-Italic"/>
                <w:i/>
                <w:iCs/>
                <w:color w:val="242021"/>
                <w:sz w:val="14"/>
                <w:szCs w:val="14"/>
              </w:rPr>
              <w:t>NonCommercial</w:t>
            </w:r>
            <w:proofErr w:type="spellEnd"/>
            <w:r w:rsidRPr="00EC5263">
              <w:rPr>
                <w:rFonts w:ascii="Cambria-Italic" w:hAnsi="Cambria-Italic"/>
                <w:i/>
                <w:iCs/>
                <w:color w:val="242021"/>
                <w:sz w:val="14"/>
                <w:szCs w:val="14"/>
              </w:rPr>
              <w:t xml:space="preserve"> 4.0 International License which permits Share (copy and redistribute the material in any medium or format) and Adapt (remix, transform, and build upon the material) under the Attribution-</w:t>
            </w:r>
            <w:proofErr w:type="spellStart"/>
            <w:r w:rsidRPr="00EC5263">
              <w:rPr>
                <w:rFonts w:ascii="Cambria-Italic" w:hAnsi="Cambria-Italic"/>
                <w:i/>
                <w:iCs/>
                <w:color w:val="242021"/>
                <w:sz w:val="14"/>
                <w:szCs w:val="14"/>
              </w:rPr>
              <w:t>NonCommercial</w:t>
            </w:r>
            <w:proofErr w:type="spellEnd"/>
            <w:r w:rsidRPr="00EC5263">
              <w:rPr>
                <w:rFonts w:ascii="Cambria-Italic" w:hAnsi="Cambria-Italic"/>
                <w:i/>
                <w:iCs/>
                <w:color w:val="242021"/>
                <w:sz w:val="14"/>
                <w:szCs w:val="14"/>
              </w:rPr>
              <w:t xml:space="preserve"> terms.</w:t>
            </w:r>
          </w:p>
        </w:tc>
      </w:tr>
    </w:tbl>
    <w:p w14:paraId="05724CAB" w14:textId="77777777" w:rsidR="001A7711" w:rsidRDefault="001A7711" w:rsidP="00D06D56">
      <w:pPr>
        <w:bidi w:val="0"/>
        <w:spacing w:after="0" w:line="240" w:lineRule="auto"/>
        <w:ind w:left="0" w:right="0" w:firstLine="0"/>
        <w:contextualSpacing/>
        <w:jc w:val="left"/>
        <w:rPr>
          <w:sz w:val="18"/>
          <w:szCs w:val="18"/>
        </w:rPr>
      </w:pPr>
    </w:p>
    <w:p w14:paraId="46C0A449" w14:textId="77777777" w:rsidR="001A7711" w:rsidRPr="00EC5263" w:rsidRDefault="001A7711" w:rsidP="00D06D56">
      <w:pPr>
        <w:bidi w:val="0"/>
        <w:spacing w:after="0" w:line="240" w:lineRule="auto"/>
        <w:ind w:left="0" w:right="0" w:firstLine="0"/>
        <w:contextualSpacing/>
        <w:jc w:val="left"/>
        <w:rPr>
          <w:sz w:val="18"/>
          <w:szCs w:val="18"/>
        </w:rPr>
        <w:sectPr w:rsidR="001A7711" w:rsidRPr="00EC5263" w:rsidSect="007E4A7B">
          <w:headerReference w:type="even" r:id="rId17"/>
          <w:headerReference w:type="default" r:id="rId18"/>
          <w:footerReference w:type="even" r:id="rId19"/>
          <w:footerReference w:type="default" r:id="rId20"/>
          <w:headerReference w:type="first" r:id="rId21"/>
          <w:footerReference w:type="first" r:id="rId22"/>
          <w:pgSz w:w="11906" w:h="16838"/>
          <w:pgMar w:top="1418" w:right="851" w:bottom="567" w:left="851" w:header="720" w:footer="720" w:gutter="0"/>
          <w:cols w:space="720"/>
        </w:sectPr>
      </w:pPr>
    </w:p>
    <w:p w14:paraId="7D7E37B0" w14:textId="52361D9B" w:rsidR="00AF5F3F" w:rsidRPr="00EC5263" w:rsidRDefault="00725487" w:rsidP="00D06D56">
      <w:pPr>
        <w:pStyle w:val="Heading1"/>
        <w:ind w:left="0"/>
      </w:pPr>
      <w:r w:rsidRPr="00EC5263">
        <w:rPr>
          <w:rFonts w:hint="cs"/>
          <w:rtl/>
        </w:rPr>
        <w:lastRenderedPageBreak/>
        <w:t>1</w:t>
      </w:r>
      <w:r w:rsidRPr="00912221">
        <w:rPr>
          <w:rStyle w:val="Heading1Char"/>
          <w:rFonts w:hint="cs"/>
          <w:b/>
          <w:bCs/>
          <w:rtl/>
        </w:rPr>
        <w:t xml:space="preserve">- </w:t>
      </w:r>
      <w:r w:rsidR="006F5582" w:rsidRPr="00912221">
        <w:rPr>
          <w:rStyle w:val="Heading1Char"/>
          <w:b/>
          <w:bCs/>
          <w:rtl/>
        </w:rPr>
        <w:t>مقدمه</w:t>
      </w:r>
      <w:r w:rsidR="00614260">
        <w:rPr>
          <w:rFonts w:hint="cs"/>
          <w:rtl/>
        </w:rPr>
        <w:t xml:space="preserve"> </w:t>
      </w:r>
      <w:r w:rsidR="00614260" w:rsidRPr="00912221">
        <w:rPr>
          <w:rFonts w:hint="cs"/>
          <w:color w:val="EE0000"/>
          <w:rtl/>
        </w:rPr>
        <w:t>(سبک عنوان سطح 1)</w:t>
      </w:r>
    </w:p>
    <w:p w14:paraId="211527FF" w14:textId="38120390" w:rsidR="009E7107" w:rsidRDefault="009E7107" w:rsidP="00D06D56">
      <w:pPr>
        <w:pStyle w:val="a0"/>
        <w:rPr>
          <w:rtl/>
        </w:rPr>
      </w:pPr>
      <w:r w:rsidRPr="00D06D56">
        <w:rPr>
          <w:rtl/>
        </w:rPr>
        <w:t>برای آماده</w:t>
      </w:r>
      <w:r w:rsidR="00614260" w:rsidRPr="00D06D56">
        <w:rPr>
          <w:rFonts w:hint="cs"/>
          <w:rtl/>
        </w:rPr>
        <w:t>‌</w:t>
      </w:r>
      <w:r w:rsidRPr="00D06D56">
        <w:rPr>
          <w:rtl/>
        </w:rPr>
        <w:t xml:space="preserve">سازی مقاله از </w:t>
      </w:r>
      <w:r w:rsidR="00614260" w:rsidRPr="00D06D56">
        <w:rPr>
          <w:rFonts w:hint="cs"/>
          <w:rtl/>
        </w:rPr>
        <w:t xml:space="preserve">این </w:t>
      </w:r>
      <w:r w:rsidRPr="00D06D56">
        <w:rPr>
          <w:rtl/>
        </w:rPr>
        <w:t>قالب استفاده نمایید. نوع صفحه و فواصل از اطراف، در این قالب تنظیم شده است. کافی است نویسندگان محترم، یک کپی از این فایل را در قسمتی از رایانه ذخیره نمایند. پس از آن با کپی و سپس چسباندن (پِیست) متن خود در این فایل، سبک مربوط را انتخاب نمایید. همچنین در هر قسمت از مقاله پس از پِیست کردن متن می</w:t>
      </w:r>
      <w:r w:rsidRPr="00D06D56">
        <w:rPr>
          <w:rFonts w:ascii="Arial" w:hAnsi="Arial" w:cs="Arial" w:hint="cs"/>
          <w:rtl/>
        </w:rPr>
        <w:t>‏</w:t>
      </w:r>
      <w:r w:rsidRPr="00D06D56">
        <w:rPr>
          <w:rtl/>
        </w:rPr>
        <w:t xml:space="preserve">توانید از مسیر زیر، به طور مستقیم سبک مربوط را اعمال فرمایید: </w:t>
      </w:r>
      <w:r w:rsidRPr="00D06D56">
        <w:rPr>
          <w:color w:val="EE0000"/>
          <w:rtl/>
        </w:rPr>
        <w:t>(سبک متن مقاله)</w:t>
      </w:r>
    </w:p>
    <w:p w14:paraId="43AC290B" w14:textId="37918FF0" w:rsidR="009E7107" w:rsidRPr="002D0CD0" w:rsidRDefault="009E7107" w:rsidP="00D06D56">
      <w:pPr>
        <w:pStyle w:val="a0"/>
        <w:bidi w:val="0"/>
      </w:pPr>
      <w:r w:rsidRPr="002D0CD0">
        <w:t>Paste option</w:t>
      </w:r>
      <w:r w:rsidR="000F2166">
        <w:t xml:space="preserve"> </w:t>
      </w:r>
      <w:r w:rsidR="000F2166">
        <w:rPr>
          <w:rFonts w:cs="Times New Roman"/>
        </w:rPr>
        <w:t>→</w:t>
      </w:r>
      <w:r w:rsidRPr="002D0CD0">
        <w:t xml:space="preserve"> match with Destination format</w:t>
      </w:r>
    </w:p>
    <w:p w14:paraId="3EAF68CF" w14:textId="0B5120C2" w:rsidR="009E7107" w:rsidRPr="00D06D56" w:rsidRDefault="00614260" w:rsidP="00D06D56">
      <w:pPr>
        <w:pStyle w:val="a0"/>
      </w:pPr>
      <w:r w:rsidRPr="00D06D56">
        <w:rPr>
          <w:rFonts w:hint="cs"/>
          <w:rtl/>
        </w:rPr>
        <w:t>در زمان</w:t>
      </w:r>
      <w:r w:rsidR="009E7107" w:rsidRPr="00D06D56">
        <w:rPr>
          <w:rtl/>
        </w:rPr>
        <w:t xml:space="preserve"> استفاده از علایمی نظیر ، : . ؛ و غیره، </w:t>
      </w:r>
      <w:r w:rsidR="0061098C" w:rsidRPr="00D06D56">
        <w:rPr>
          <w:rtl/>
        </w:rPr>
        <w:t>به‌خاطر</w:t>
      </w:r>
      <w:r w:rsidR="009E7107" w:rsidRPr="00D06D56">
        <w:rPr>
          <w:rtl/>
        </w:rPr>
        <w:t xml:space="preserve"> داشته باشید که کلیه این علایم بدون فاصله از حرف قبلی و با یک فاصله از حرف بعدی نوشته می‌شوند.</w:t>
      </w:r>
    </w:p>
    <w:p w14:paraId="493AA31A" w14:textId="7AAE2682" w:rsidR="009E7107" w:rsidRPr="00D06D56" w:rsidRDefault="009E7107" w:rsidP="00D06D56">
      <w:pPr>
        <w:pStyle w:val="a0"/>
      </w:pPr>
      <w:r w:rsidRPr="00D06D56">
        <w:rPr>
          <w:rtl/>
        </w:rPr>
        <w:t xml:space="preserve">زبان </w:t>
      </w:r>
      <w:r w:rsidRPr="00D06D56">
        <w:rPr>
          <w:rFonts w:hint="cs"/>
          <w:rtl/>
        </w:rPr>
        <w:t>مجله</w:t>
      </w:r>
      <w:r w:rsidRPr="00D06D56">
        <w:rPr>
          <w:rtl/>
        </w:rPr>
        <w:t xml:space="preserve"> فارسی</w:t>
      </w:r>
      <w:r w:rsidR="00BD51C4" w:rsidRPr="00D06D56">
        <w:rPr>
          <w:rFonts w:hint="cs"/>
          <w:rtl/>
        </w:rPr>
        <w:t xml:space="preserve"> و انگلیسی</w:t>
      </w:r>
      <w:r w:rsidRPr="00D06D56">
        <w:rPr>
          <w:rtl/>
        </w:rPr>
        <w:t xml:space="preserve"> می‌باشد و مقالات به </w:t>
      </w:r>
      <w:r w:rsidR="00BD51C4" w:rsidRPr="00D06D56">
        <w:rPr>
          <w:rFonts w:hint="cs"/>
          <w:rtl/>
        </w:rPr>
        <w:t xml:space="preserve">هر دو </w:t>
      </w:r>
      <w:r w:rsidRPr="00D06D56">
        <w:rPr>
          <w:rtl/>
        </w:rPr>
        <w:t>زبان پذیرفته می‌شوند.</w:t>
      </w:r>
      <w:r w:rsidRPr="00D06D56">
        <w:rPr>
          <w:rFonts w:hint="cs"/>
        </w:rPr>
        <w:t xml:space="preserve"> </w:t>
      </w:r>
      <w:r w:rsidRPr="00D06D56">
        <w:rPr>
          <w:rtl/>
        </w:rPr>
        <w:t xml:space="preserve">مقالات باید پژوهشی و حاصل تحقیق نویسنده باشد. همچنین مقاله در مجله و مجموعه مقالات دیگری چاپ نشده باشد و یا به ‌طور </w:t>
      </w:r>
      <w:r w:rsidR="0061098C" w:rsidRPr="00D06D56">
        <w:rPr>
          <w:rtl/>
        </w:rPr>
        <w:t>هم‌زمان</w:t>
      </w:r>
      <w:r w:rsidRPr="00D06D56">
        <w:rPr>
          <w:rtl/>
        </w:rPr>
        <w:t xml:space="preserve"> به مجلات دیگر ارسال نشده باشد.</w:t>
      </w:r>
      <w:r w:rsidR="00283592">
        <w:rPr>
          <w:rFonts w:hint="cs"/>
          <w:rtl/>
        </w:rPr>
        <w:t xml:space="preserve"> حداقل حج</w:t>
      </w:r>
      <w:r w:rsidR="00EC4D26">
        <w:rPr>
          <w:rFonts w:hint="cs"/>
          <w:rtl/>
        </w:rPr>
        <w:t>م</w:t>
      </w:r>
      <w:r w:rsidR="00283592">
        <w:rPr>
          <w:rFonts w:hint="cs"/>
          <w:rtl/>
        </w:rPr>
        <w:t xml:space="preserve"> مقاله علمی پژوهشی، </w:t>
      </w:r>
      <w:r w:rsidR="00283592" w:rsidRPr="00283592">
        <w:rPr>
          <w:rFonts w:hint="cs"/>
          <w:b/>
          <w:bCs/>
          <w:color w:val="EE0000"/>
          <w:rtl/>
        </w:rPr>
        <w:t>5000</w:t>
      </w:r>
      <w:r w:rsidR="00283592" w:rsidRPr="00283592">
        <w:rPr>
          <w:rFonts w:hint="cs"/>
          <w:color w:val="EE0000"/>
          <w:rtl/>
        </w:rPr>
        <w:t xml:space="preserve"> </w:t>
      </w:r>
      <w:r w:rsidR="00283592">
        <w:rPr>
          <w:rFonts w:hint="cs"/>
          <w:rtl/>
        </w:rPr>
        <w:t>کلمه می‌باشد.</w:t>
      </w:r>
    </w:p>
    <w:p w14:paraId="0FDA23B2" w14:textId="77777777" w:rsidR="002D0CD0" w:rsidRPr="00D06D56" w:rsidRDefault="009E7107" w:rsidP="00D06D56">
      <w:pPr>
        <w:pStyle w:val="a0"/>
        <w:rPr>
          <w:rtl/>
        </w:rPr>
      </w:pPr>
      <w:r w:rsidRPr="00D06D56">
        <w:rPr>
          <w:rtl/>
        </w:rPr>
        <w:t>مقالات ارسالی باید دارای این بخش‌ها باشند:</w:t>
      </w:r>
    </w:p>
    <w:p w14:paraId="10A51B3E" w14:textId="77777777" w:rsidR="002D0CD0" w:rsidRDefault="009E7107" w:rsidP="00D06D56">
      <w:pPr>
        <w:pStyle w:val="a0"/>
        <w:rPr>
          <w:rtl/>
        </w:rPr>
      </w:pPr>
      <w:r w:rsidRPr="00EC5263">
        <w:rPr>
          <w:rtl/>
        </w:rPr>
        <w:t>الف- عنوان کامل مقاله، حد‌اکثر 20 واژه؛</w:t>
      </w:r>
    </w:p>
    <w:p w14:paraId="2D09122F" w14:textId="77777777" w:rsidR="002D0CD0" w:rsidRDefault="009E7107" w:rsidP="00D06D56">
      <w:pPr>
        <w:pStyle w:val="a0"/>
        <w:rPr>
          <w:rtl/>
        </w:rPr>
      </w:pPr>
      <w:r w:rsidRPr="00EC5263">
        <w:rPr>
          <w:rtl/>
        </w:rPr>
        <w:t>ب- نام نویسنده یا نویسندگان، نام نویسنده عهده‌دار مکاتبات با ستاره مشخص می‌شود. بهتر است</w:t>
      </w:r>
      <w:r w:rsidRPr="00EC5263">
        <w:rPr>
          <w:rFonts w:hint="cs"/>
        </w:rPr>
        <w:t xml:space="preserve"> </w:t>
      </w:r>
      <w:r w:rsidRPr="00EC5263">
        <w:rPr>
          <w:rtl/>
        </w:rPr>
        <w:t>نویسنده عهده‌دار مكاتبات عضو رسمی یك سازمان شناخته شده باشد و از آدرس ایمیل همان سازمان برای مکاتبات مربوط به مقاله استفاده نماید؛</w:t>
      </w:r>
    </w:p>
    <w:p w14:paraId="22B1F35F" w14:textId="1F322572" w:rsidR="002D0CD0" w:rsidRDefault="002D0CD0" w:rsidP="00D06D56">
      <w:pPr>
        <w:pStyle w:val="a0"/>
        <w:rPr>
          <w:rtl/>
        </w:rPr>
      </w:pPr>
      <w:r>
        <w:rPr>
          <w:rFonts w:hint="cs"/>
          <w:rtl/>
        </w:rPr>
        <w:t>ج</w:t>
      </w:r>
      <w:r w:rsidR="009E7107" w:rsidRPr="00EC5263">
        <w:rPr>
          <w:rtl/>
        </w:rPr>
        <w:t xml:space="preserve">- نام مؤسسه متبوع هر یک از نویسندگان و آدرس مختصر آن؛ </w:t>
      </w:r>
      <w:r>
        <w:rPr>
          <w:rFonts w:hint="cs"/>
          <w:rtl/>
        </w:rPr>
        <w:t>د</w:t>
      </w:r>
      <w:r w:rsidR="009E7107" w:rsidRPr="00EC5263">
        <w:rPr>
          <w:rtl/>
        </w:rPr>
        <w:t xml:space="preserve">- نشانی نویسنده عهده‌دار مکاتبات شامل نشانی کامل پستی، </w:t>
      </w:r>
      <w:r w:rsidR="0061098C">
        <w:rPr>
          <w:rtl/>
        </w:rPr>
        <w:t>شماره‌تلفن</w:t>
      </w:r>
      <w:r w:rsidR="009E7107" w:rsidRPr="00EC5263">
        <w:rPr>
          <w:rtl/>
        </w:rPr>
        <w:t>، نشانی پست الکترونیکی</w:t>
      </w:r>
      <w:r w:rsidR="00BD51C4" w:rsidRPr="00EC5263">
        <w:rPr>
          <w:rFonts w:hint="cs"/>
          <w:rtl/>
        </w:rPr>
        <w:t xml:space="preserve"> و </w:t>
      </w:r>
      <w:r w:rsidR="00BD51C4" w:rsidRPr="00EC5263">
        <w:rPr>
          <w:rtl/>
        </w:rPr>
        <w:t>شناسه ارک</w:t>
      </w:r>
      <w:r w:rsidR="00BD51C4" w:rsidRPr="00EC5263">
        <w:rPr>
          <w:rFonts w:hint="cs"/>
          <w:rtl/>
        </w:rPr>
        <w:t>ی</w:t>
      </w:r>
      <w:r w:rsidR="00BD51C4" w:rsidRPr="00EC5263">
        <w:rPr>
          <w:rFonts w:hint="eastAsia"/>
          <w:rtl/>
        </w:rPr>
        <w:t>د</w:t>
      </w:r>
    </w:p>
    <w:p w14:paraId="47C9EB14" w14:textId="278FB19A" w:rsidR="002D0CD0" w:rsidRDefault="002D0CD0" w:rsidP="00D06D56">
      <w:pPr>
        <w:pStyle w:val="a0"/>
        <w:rPr>
          <w:rtl/>
        </w:rPr>
      </w:pPr>
      <w:r>
        <w:rPr>
          <w:rFonts w:hint="cs"/>
          <w:rtl/>
        </w:rPr>
        <w:t>ه</w:t>
      </w:r>
      <w:r w:rsidR="009E7107" w:rsidRPr="00EC5263">
        <w:rPr>
          <w:rtl/>
        </w:rPr>
        <w:t>-</w:t>
      </w:r>
      <w:r>
        <w:rPr>
          <w:rFonts w:hint="cs"/>
          <w:rtl/>
        </w:rPr>
        <w:t xml:space="preserve"> </w:t>
      </w:r>
      <w:r w:rsidR="009E7107" w:rsidRPr="00EC5263">
        <w:rPr>
          <w:rtl/>
        </w:rPr>
        <w:t>چکیده مقاله؛</w:t>
      </w:r>
    </w:p>
    <w:p w14:paraId="217E4BBF" w14:textId="1B5A83BB" w:rsidR="002D0CD0" w:rsidRDefault="002D0CD0" w:rsidP="00D06D56">
      <w:pPr>
        <w:pStyle w:val="a0"/>
        <w:rPr>
          <w:rtl/>
        </w:rPr>
      </w:pPr>
      <w:r>
        <w:rPr>
          <w:rFonts w:hint="cs"/>
          <w:rtl/>
        </w:rPr>
        <w:t>و</w:t>
      </w:r>
      <w:r w:rsidR="009E7107" w:rsidRPr="00EC5263">
        <w:rPr>
          <w:rtl/>
        </w:rPr>
        <w:t>-</w:t>
      </w:r>
      <w:r>
        <w:rPr>
          <w:rFonts w:hint="cs"/>
          <w:rtl/>
        </w:rPr>
        <w:t xml:space="preserve"> </w:t>
      </w:r>
      <w:r w:rsidR="009E7107" w:rsidRPr="00EC5263">
        <w:rPr>
          <w:rtl/>
        </w:rPr>
        <w:t>کلید</w:t>
      </w:r>
      <w:r w:rsidR="000F2166">
        <w:rPr>
          <w:rFonts w:hint="cs"/>
          <w:rtl/>
        </w:rPr>
        <w:t>‌</w:t>
      </w:r>
      <w:r w:rsidR="009E7107" w:rsidRPr="00EC5263">
        <w:rPr>
          <w:rtl/>
        </w:rPr>
        <w:t>واژه؛</w:t>
      </w:r>
    </w:p>
    <w:p w14:paraId="698FFE86" w14:textId="4417A25C" w:rsidR="009E7107" w:rsidRPr="00EC5263" w:rsidRDefault="002D0CD0" w:rsidP="00D06D56">
      <w:pPr>
        <w:pStyle w:val="a0"/>
        <w:rPr>
          <w:rtl/>
        </w:rPr>
      </w:pPr>
      <w:r>
        <w:rPr>
          <w:rFonts w:hint="cs"/>
          <w:rtl/>
        </w:rPr>
        <w:t>ز</w:t>
      </w:r>
      <w:r w:rsidR="009E7107" w:rsidRPr="00EC5263">
        <w:rPr>
          <w:rtl/>
        </w:rPr>
        <w:t>-</w:t>
      </w:r>
      <w:r>
        <w:rPr>
          <w:rFonts w:hint="cs"/>
          <w:rtl/>
        </w:rPr>
        <w:t xml:space="preserve"> </w:t>
      </w:r>
      <w:r w:rsidR="009E7107" w:rsidRPr="00EC5263">
        <w:rPr>
          <w:rtl/>
        </w:rPr>
        <w:t xml:space="preserve">بدنه مقاله شامل مقدمه، شرح </w:t>
      </w:r>
      <w:r w:rsidR="0061098C">
        <w:rPr>
          <w:rtl/>
        </w:rPr>
        <w:t>مسئله</w:t>
      </w:r>
      <w:r w:rsidR="009E7107" w:rsidRPr="00EC5263">
        <w:rPr>
          <w:rtl/>
        </w:rPr>
        <w:t>، روش حل، تفسیر، تحلیل نتایج، نتیجه‌گیری، سپاسگزاری، فهرست علائم و نشانه‌ها و فهرست مراجع؛</w:t>
      </w:r>
    </w:p>
    <w:p w14:paraId="542451F7" w14:textId="5DB2DF19" w:rsidR="009E7107" w:rsidRPr="00EC5263" w:rsidRDefault="009E7107" w:rsidP="00D06D56">
      <w:pPr>
        <w:pStyle w:val="a0"/>
        <w:rPr>
          <w:rtl/>
        </w:rPr>
      </w:pPr>
      <w:r w:rsidRPr="00EC5263">
        <w:rPr>
          <w:rtl/>
        </w:rPr>
        <w:t>مس</w:t>
      </w:r>
      <w:r w:rsidR="00BD51C4" w:rsidRPr="00EC5263">
        <w:rPr>
          <w:rFonts w:hint="cs"/>
          <w:rtl/>
        </w:rPr>
        <w:t>ئ</w:t>
      </w:r>
      <w:r w:rsidRPr="00EC5263">
        <w:rPr>
          <w:rtl/>
        </w:rPr>
        <w:t xml:space="preserve">ولیت </w:t>
      </w:r>
      <w:r w:rsidR="0061098C">
        <w:rPr>
          <w:rtl/>
        </w:rPr>
        <w:t>صحت‌وسقم</w:t>
      </w:r>
      <w:r w:rsidRPr="00EC5263">
        <w:rPr>
          <w:rtl/>
        </w:rPr>
        <w:t xml:space="preserve"> مطالب بر‌عهده نویسنده</w:t>
      </w:r>
      <w:r w:rsidR="00D06D56">
        <w:rPr>
          <w:rFonts w:hint="cs"/>
          <w:rtl/>
        </w:rPr>
        <w:t>‌ها</w:t>
      </w:r>
      <w:r w:rsidRPr="00EC5263">
        <w:rPr>
          <w:rtl/>
        </w:rPr>
        <w:t xml:space="preserve"> است.</w:t>
      </w:r>
      <w:r w:rsidR="00103508">
        <w:rPr>
          <w:rFonts w:hint="cs"/>
          <w:rtl/>
        </w:rPr>
        <w:t xml:space="preserve"> </w:t>
      </w:r>
      <w:r w:rsidRPr="00EC5263">
        <w:rPr>
          <w:rtl/>
        </w:rPr>
        <w:t>نویسنده عهده</w:t>
      </w:r>
      <w:r w:rsidR="000F2166">
        <w:rPr>
          <w:rFonts w:hint="cs"/>
          <w:rtl/>
        </w:rPr>
        <w:t>‌</w:t>
      </w:r>
      <w:r w:rsidRPr="00EC5263">
        <w:rPr>
          <w:rtl/>
        </w:rPr>
        <w:t>دار مکاتبات مسئول همه جنبه</w:t>
      </w:r>
      <w:r w:rsidR="000F2166">
        <w:rPr>
          <w:rFonts w:hint="cs"/>
          <w:rtl/>
        </w:rPr>
        <w:t>‌</w:t>
      </w:r>
      <w:r w:rsidRPr="00EC5263">
        <w:rPr>
          <w:rtl/>
        </w:rPr>
        <w:t>های حقوقی مقاله می‌باشد.</w:t>
      </w:r>
    </w:p>
    <w:p w14:paraId="1069512B" w14:textId="77777777" w:rsidR="009E7107" w:rsidRPr="00EC5263" w:rsidRDefault="009E7107" w:rsidP="00D06D56">
      <w:pPr>
        <w:pStyle w:val="Heading2"/>
        <w:ind w:left="0"/>
        <w:rPr>
          <w:rtl/>
        </w:rPr>
      </w:pPr>
      <w:r w:rsidRPr="00EC5263">
        <w:rPr>
          <w:rFonts w:hint="cs"/>
          <w:rtl/>
        </w:rPr>
        <w:t>1-1- کمیت‌ها</w:t>
      </w:r>
      <w:r w:rsidRPr="00C8596E">
        <w:rPr>
          <w:rFonts w:hint="cs"/>
          <w:color w:val="EE0000"/>
          <w:rtl/>
        </w:rPr>
        <w:t xml:space="preserve"> (سبک عنوان سطح 2 و 3) </w:t>
      </w:r>
    </w:p>
    <w:p w14:paraId="335B8955" w14:textId="77777777" w:rsidR="009E7107" w:rsidRPr="00EC5263" w:rsidRDefault="009E7107" w:rsidP="00D06D56">
      <w:pPr>
        <w:pStyle w:val="a0"/>
      </w:pPr>
      <w:r w:rsidRPr="00EC5263">
        <w:rPr>
          <w:rtl/>
        </w:rPr>
        <w:t xml:space="preserve">کمیت‌ها و مقادیر با استفاده از دستگاه بین‌المللی یکاها (سیستم متریک- </w:t>
      </w:r>
      <w:r w:rsidRPr="00EC5263">
        <w:t>SI</w:t>
      </w:r>
      <w:r w:rsidRPr="00EC5263">
        <w:rPr>
          <w:rtl/>
        </w:rPr>
        <w:t>) بیان می‌شوند. استفاده یکاهای سایر دستگاه‌ها مجاز نیست و در صورت ضرورت معادل‌ها در داخل پرانتز ذکر شود. ‌یکاها ‌در ‌داخل ‌متن، ‌فارسی ‌و ‌پس ‌از ‌مقادیر ‌نوشته ‌شود ‌(مثال: ‌17 ‌کیلونیوتن، ‌24 ‌متر در دقیقه، ‌و ‌غیره).</w:t>
      </w:r>
    </w:p>
    <w:p w14:paraId="59B049E2" w14:textId="05DF2166" w:rsidR="009E7107" w:rsidRPr="00EC5263" w:rsidRDefault="009E7107" w:rsidP="00D06D56">
      <w:pPr>
        <w:pStyle w:val="Heading2"/>
        <w:ind w:left="0"/>
        <w:rPr>
          <w:rtl/>
        </w:rPr>
      </w:pPr>
      <w:r w:rsidRPr="00EC5263">
        <w:rPr>
          <w:rFonts w:hint="cs"/>
          <w:rtl/>
        </w:rPr>
        <w:t xml:space="preserve">2-1- اشاره به مراجع </w:t>
      </w:r>
    </w:p>
    <w:p w14:paraId="5B0F524B" w14:textId="623B198C" w:rsidR="009E7107" w:rsidRPr="00EC5263" w:rsidRDefault="009E7107" w:rsidP="00D06D56">
      <w:pPr>
        <w:pStyle w:val="a0"/>
      </w:pPr>
      <w:r w:rsidRPr="00EC5263">
        <w:rPr>
          <w:rtl/>
        </w:rPr>
        <w:t xml:space="preserve">اشاره به مراجع با علامت </w:t>
      </w:r>
      <w:r w:rsidR="00DA21D5" w:rsidRPr="00DA21D5">
        <w:rPr>
          <w:rFonts w:hint="cs"/>
          <w:rtl/>
        </w:rPr>
        <w:t>[1]</w:t>
      </w:r>
      <w:r w:rsidR="00BD51C4" w:rsidRPr="00EC5263">
        <w:rPr>
          <w:rFonts w:hint="cs"/>
          <w:rtl/>
        </w:rPr>
        <w:t xml:space="preserve"> </w:t>
      </w:r>
      <w:r w:rsidRPr="00EC5263">
        <w:rPr>
          <w:rtl/>
        </w:rPr>
        <w:t xml:space="preserve">در متن مقاله شروع می‌شود و بقیه مراجع نیز به ترتیب ادامه می‌یابند. مراجع باید به ‌ترتیب ارجاع در </w:t>
      </w:r>
      <w:r w:rsidRPr="00EC5263">
        <w:rPr>
          <w:rtl/>
        </w:rPr>
        <w:t>متن شماره‌گذاری شوند و نمی‌توان به منبع شماره 3 زودتر از منبع شماره 2 اشاره کرد. در اشاره به چند منبع پشت سر هم، به جای ذکر تک</w:t>
      </w:r>
      <w:r w:rsidR="000F2166">
        <w:rPr>
          <w:rFonts w:hint="cs"/>
          <w:rtl/>
        </w:rPr>
        <w:t>‌</w:t>
      </w:r>
      <w:r w:rsidRPr="00EC5263">
        <w:rPr>
          <w:rtl/>
        </w:rPr>
        <w:t>تک آن</w:t>
      </w:r>
      <w:r w:rsidR="000F2166">
        <w:rPr>
          <w:rFonts w:hint="cs"/>
          <w:rtl/>
        </w:rPr>
        <w:t>‌</w:t>
      </w:r>
      <w:r w:rsidRPr="00EC5263">
        <w:rPr>
          <w:rtl/>
        </w:rPr>
        <w:t>ها می‌توان یک</w:t>
      </w:r>
      <w:r w:rsidR="000F2166">
        <w:rPr>
          <w:rFonts w:hint="cs"/>
          <w:rtl/>
        </w:rPr>
        <w:t>‌</w:t>
      </w:r>
      <w:r w:rsidRPr="00EC5263">
        <w:rPr>
          <w:rtl/>
        </w:rPr>
        <w:t>جا اشاره نمود</w:t>
      </w:r>
      <w:r w:rsidR="00DA21D5">
        <w:rPr>
          <w:rFonts w:hint="cs"/>
          <w:rtl/>
        </w:rPr>
        <w:t xml:space="preserve"> </w:t>
      </w:r>
      <w:r w:rsidR="00DA21D5" w:rsidRPr="00DA21D5">
        <w:rPr>
          <w:rFonts w:hint="cs"/>
          <w:rtl/>
        </w:rPr>
        <w:t>[</w:t>
      </w:r>
      <w:r w:rsidR="00DA21D5">
        <w:rPr>
          <w:rFonts w:hint="cs"/>
          <w:rtl/>
        </w:rPr>
        <w:t>4-2</w:t>
      </w:r>
      <w:r w:rsidR="00DA21D5" w:rsidRPr="00DA21D5">
        <w:rPr>
          <w:rFonts w:hint="cs"/>
          <w:rtl/>
        </w:rPr>
        <w:t>]</w:t>
      </w:r>
      <w:r w:rsidR="00BD51C4" w:rsidRPr="00EC5263">
        <w:rPr>
          <w:rFonts w:hint="cs"/>
          <w:rtl/>
        </w:rPr>
        <w:t xml:space="preserve"> </w:t>
      </w:r>
      <w:r w:rsidRPr="00EC5263">
        <w:rPr>
          <w:rtl/>
        </w:rPr>
        <w:t>و برای اشاره به دو یا چند منبع غیر متوالی در داخل براکت از جداکننده کاما استفاده می‌شود</w:t>
      </w:r>
      <w:r w:rsidRPr="00EC5263">
        <w:rPr>
          <w:rFonts w:hint="cs"/>
        </w:rPr>
        <w:t xml:space="preserve"> </w:t>
      </w:r>
      <w:r w:rsidR="00DA21D5" w:rsidRPr="00DA21D5">
        <w:rPr>
          <w:rFonts w:hint="cs"/>
          <w:rtl/>
        </w:rPr>
        <w:t>[</w:t>
      </w:r>
      <w:r w:rsidR="00DA21D5">
        <w:rPr>
          <w:rFonts w:hint="cs"/>
          <w:rtl/>
        </w:rPr>
        <w:t>2،5،7</w:t>
      </w:r>
      <w:r w:rsidR="00DA21D5" w:rsidRPr="00DA21D5">
        <w:rPr>
          <w:rFonts w:hint="cs"/>
          <w:rtl/>
        </w:rPr>
        <w:t>]</w:t>
      </w:r>
      <w:r w:rsidRPr="00D06D56">
        <w:rPr>
          <w:rtl/>
        </w:rPr>
        <w:t>.</w:t>
      </w:r>
    </w:p>
    <w:p w14:paraId="75D4F65D" w14:textId="77777777" w:rsidR="009E7107" w:rsidRPr="00EC5263" w:rsidRDefault="009E7107" w:rsidP="00D06D56">
      <w:pPr>
        <w:pStyle w:val="Heading2"/>
        <w:ind w:left="0"/>
        <w:rPr>
          <w:rtl/>
        </w:rPr>
      </w:pPr>
      <w:r w:rsidRPr="00EC5263">
        <w:rPr>
          <w:rFonts w:hint="cs"/>
          <w:rtl/>
        </w:rPr>
        <w:t xml:space="preserve">1-2-1- ارجاعات نادرست </w:t>
      </w:r>
      <w:r w:rsidRPr="00C8596E">
        <w:rPr>
          <w:rFonts w:hint="cs"/>
          <w:color w:val="EE0000"/>
          <w:rtl/>
        </w:rPr>
        <w:t>(سبک عنوان سطح 2 و 3)</w:t>
      </w:r>
    </w:p>
    <w:p w14:paraId="05FC35F0" w14:textId="70773290" w:rsidR="009E7107" w:rsidRPr="00EC5263" w:rsidRDefault="009E7107" w:rsidP="00D06D56">
      <w:pPr>
        <w:pStyle w:val="a0"/>
        <w:rPr>
          <w:rtl/>
        </w:rPr>
      </w:pPr>
      <w:r w:rsidRPr="00EC5263">
        <w:rPr>
          <w:rtl/>
        </w:rPr>
        <w:t xml:space="preserve">از ارجاع به مراجع </w:t>
      </w:r>
      <w:r w:rsidR="0061098C">
        <w:rPr>
          <w:rtl/>
        </w:rPr>
        <w:t>به‌صورت</w:t>
      </w:r>
      <w:r w:rsidRPr="00EC5263">
        <w:rPr>
          <w:rtl/>
        </w:rPr>
        <w:t>: "در این موضوع محققان بسیاری تحقیق نموده</w:t>
      </w:r>
      <w:r w:rsidR="000F2166">
        <w:rPr>
          <w:rFonts w:hint="cs"/>
          <w:rtl/>
        </w:rPr>
        <w:t>‌</w:t>
      </w:r>
      <w:r w:rsidRPr="00EC5263">
        <w:rPr>
          <w:rtl/>
        </w:rPr>
        <w:t xml:space="preserve">اند </w:t>
      </w:r>
      <w:r w:rsidR="00CD4E27" w:rsidRPr="00DA21D5">
        <w:rPr>
          <w:rFonts w:hint="cs"/>
          <w:rtl/>
        </w:rPr>
        <w:t>[</w:t>
      </w:r>
      <w:r w:rsidR="00CD4E27">
        <w:rPr>
          <w:rFonts w:hint="cs"/>
          <w:rtl/>
        </w:rPr>
        <w:t>20-2</w:t>
      </w:r>
      <w:r w:rsidR="00CD4E27" w:rsidRPr="00DA21D5">
        <w:rPr>
          <w:rFonts w:hint="cs"/>
          <w:rtl/>
        </w:rPr>
        <w:t>]</w:t>
      </w:r>
      <w:r w:rsidRPr="00EC5263">
        <w:rPr>
          <w:rtl/>
        </w:rPr>
        <w:t>" خودداری شود.</w:t>
      </w:r>
    </w:p>
    <w:p w14:paraId="37ADFE3F" w14:textId="10505E74" w:rsidR="009E7107" w:rsidRPr="00EC5263" w:rsidRDefault="009E7107" w:rsidP="00D06D56">
      <w:pPr>
        <w:pStyle w:val="Heading2"/>
        <w:ind w:left="0"/>
        <w:rPr>
          <w:rtl/>
        </w:rPr>
      </w:pPr>
      <w:r w:rsidRPr="00EC5263">
        <w:rPr>
          <w:rFonts w:hint="cs"/>
          <w:rtl/>
        </w:rPr>
        <w:t>3-1- کلمات انگلیسی</w:t>
      </w:r>
    </w:p>
    <w:p w14:paraId="28FF8A5C" w14:textId="594CFE34" w:rsidR="009E7107" w:rsidRPr="002D0CD0" w:rsidRDefault="009E7107" w:rsidP="00D06D56">
      <w:pPr>
        <w:pStyle w:val="a0"/>
        <w:rPr>
          <w:color w:val="00B050"/>
          <w:rtl/>
        </w:rPr>
      </w:pPr>
      <w:r w:rsidRPr="002D0CD0">
        <w:rPr>
          <w:rtl/>
        </w:rPr>
        <w:t>در مقاله فارسی استفاده از کلمات انگلیسی (</w:t>
      </w:r>
      <w:r w:rsidRPr="002D0CD0">
        <w:t>English</w:t>
      </w:r>
      <w:r w:rsidRPr="002D0CD0">
        <w:rPr>
          <w:rtl/>
        </w:rPr>
        <w:t>) مجاز نیست و حتماً باید معادل فارسی آن</w:t>
      </w:r>
      <w:r w:rsidR="000F2166">
        <w:rPr>
          <w:rFonts w:hint="cs"/>
          <w:rtl/>
        </w:rPr>
        <w:t>‌</w:t>
      </w:r>
      <w:r w:rsidRPr="002D0CD0">
        <w:rPr>
          <w:rtl/>
        </w:rPr>
        <w:t xml:space="preserve">ها را در متن مقاله </w:t>
      </w:r>
      <w:r w:rsidR="0061098C">
        <w:rPr>
          <w:rtl/>
        </w:rPr>
        <w:t>به کار</w:t>
      </w:r>
      <w:r w:rsidRPr="002D0CD0">
        <w:rPr>
          <w:rtl/>
        </w:rPr>
        <w:t xml:space="preserve"> </w:t>
      </w:r>
      <w:r w:rsidR="00103508">
        <w:rPr>
          <w:rFonts w:hint="cs"/>
          <w:rtl/>
        </w:rPr>
        <w:t>رو</w:t>
      </w:r>
      <w:r w:rsidRPr="002D0CD0">
        <w:rPr>
          <w:rtl/>
        </w:rPr>
        <w:t xml:space="preserve">د. در صورت لزوم، اصل انگلیسی کلمات داخل </w:t>
      </w:r>
      <w:r w:rsidR="0061098C">
        <w:rPr>
          <w:rtl/>
        </w:rPr>
        <w:t>پرانتز</w:t>
      </w:r>
      <w:r w:rsidRPr="002D0CD0">
        <w:rPr>
          <w:rtl/>
        </w:rPr>
        <w:t xml:space="preserve"> نوشته شود و </w:t>
      </w:r>
      <w:r w:rsidRPr="002D0CD0">
        <w:rPr>
          <w:color w:val="00B050"/>
          <w:rtl/>
        </w:rPr>
        <w:t>‌از ‌پانویس ‌(</w:t>
      </w:r>
      <w:r w:rsidRPr="002D0CD0">
        <w:rPr>
          <w:color w:val="00B050"/>
        </w:rPr>
        <w:t>Footnote</w:t>
      </w:r>
      <w:r w:rsidRPr="002D0CD0">
        <w:rPr>
          <w:color w:val="00B050"/>
          <w:rtl/>
        </w:rPr>
        <w:t>) ‌استفاده ‌نشود.</w:t>
      </w:r>
    </w:p>
    <w:p w14:paraId="4EB27EDE" w14:textId="74C97FEE" w:rsidR="008C40FE" w:rsidRPr="00EC5263" w:rsidRDefault="00016D6E" w:rsidP="00D06D56">
      <w:pPr>
        <w:pStyle w:val="Heading2"/>
        <w:ind w:left="0"/>
        <w:rPr>
          <w:rtl/>
        </w:rPr>
      </w:pPr>
      <w:r>
        <w:rPr>
          <w:rFonts w:hint="cs"/>
          <w:rtl/>
        </w:rPr>
        <w:t>4</w:t>
      </w:r>
      <w:r w:rsidR="008C40FE" w:rsidRPr="00EC5263">
        <w:rPr>
          <w:rtl/>
        </w:rPr>
        <w:t>-</w:t>
      </w:r>
      <w:r>
        <w:rPr>
          <w:rFonts w:hint="cs"/>
          <w:rtl/>
        </w:rPr>
        <w:t>1</w:t>
      </w:r>
      <w:r w:rsidR="008C40FE" w:rsidRPr="00EC5263">
        <w:rPr>
          <w:rtl/>
        </w:rPr>
        <w:t xml:space="preserve">- معادلات </w:t>
      </w:r>
    </w:p>
    <w:p w14:paraId="30B9DB7F" w14:textId="3E0C21FC" w:rsidR="008C40FE" w:rsidRPr="00EC5263" w:rsidRDefault="00AC3EF8" w:rsidP="00D06D56">
      <w:pPr>
        <w:pStyle w:val="a0"/>
        <w:rPr>
          <w:rtl/>
        </w:rPr>
      </w:pPr>
      <w:r w:rsidRPr="00EC5263">
        <w:rPr>
          <w:rFonts w:hint="cs"/>
          <w:rtl/>
        </w:rPr>
        <w:t>معادله</w:t>
      </w:r>
      <w:r w:rsidRPr="00EC5263">
        <w:rPr>
          <w:rFonts w:hint="eastAsia"/>
          <w:rtl/>
        </w:rPr>
        <w:t>‌</w:t>
      </w:r>
      <w:r w:rsidRPr="00EC5263">
        <w:rPr>
          <w:rFonts w:hint="cs"/>
          <w:rtl/>
        </w:rPr>
        <w:t>ها در جدول</w:t>
      </w:r>
      <w:r w:rsidRPr="00EC5263">
        <w:rPr>
          <w:rFonts w:hint="eastAsia"/>
          <w:rtl/>
        </w:rPr>
        <w:t>‌</w:t>
      </w:r>
      <w:r w:rsidRPr="00EC5263">
        <w:rPr>
          <w:rFonts w:hint="cs"/>
          <w:rtl/>
        </w:rPr>
        <w:t>هایی به</w:t>
      </w:r>
      <w:r w:rsidRPr="00EC5263">
        <w:rPr>
          <w:rFonts w:hint="eastAsia"/>
          <w:rtl/>
        </w:rPr>
        <w:t>‌</w:t>
      </w:r>
      <w:r w:rsidRPr="00EC5263">
        <w:rPr>
          <w:rFonts w:hint="cs"/>
          <w:rtl/>
        </w:rPr>
        <w:t xml:space="preserve">صورت بالا </w:t>
      </w:r>
      <w:r w:rsidR="0061098C">
        <w:rPr>
          <w:rtl/>
        </w:rPr>
        <w:t>ارائه</w:t>
      </w:r>
      <w:r w:rsidRPr="00EC5263">
        <w:rPr>
          <w:rFonts w:hint="cs"/>
          <w:rtl/>
        </w:rPr>
        <w:t xml:space="preserve"> شود. از ابزار فرمول</w:t>
      </w:r>
      <w:r w:rsidRPr="00EC5263">
        <w:rPr>
          <w:rFonts w:hint="eastAsia"/>
          <w:rtl/>
        </w:rPr>
        <w:t>‌</w:t>
      </w:r>
      <w:r w:rsidRPr="00EC5263">
        <w:rPr>
          <w:rFonts w:hint="cs"/>
          <w:rtl/>
        </w:rPr>
        <w:t>نویسی استفاده شود. برای نوشتن هر یک از پارامترها در متن نیز از ابزار فرمول</w:t>
      </w:r>
      <w:r w:rsidRPr="00EC5263">
        <w:rPr>
          <w:rFonts w:hint="eastAsia"/>
          <w:rtl/>
        </w:rPr>
        <w:t>‌</w:t>
      </w:r>
      <w:r w:rsidRPr="00EC5263">
        <w:rPr>
          <w:rFonts w:hint="cs"/>
          <w:rtl/>
        </w:rPr>
        <w:t>نویسی استفاده شود.</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4"/>
        <w:gridCol w:w="658"/>
      </w:tblGrid>
      <w:tr w:rsidR="008C40FE" w:rsidRPr="00EC5263" w14:paraId="2791C1B6" w14:textId="77777777" w:rsidTr="00EA288B">
        <w:tc>
          <w:tcPr>
            <w:tcW w:w="4259" w:type="pct"/>
            <w:vAlign w:val="center"/>
          </w:tcPr>
          <w:p w14:paraId="65267099" w14:textId="77777777" w:rsidR="008C40FE" w:rsidRPr="00EC5263" w:rsidRDefault="008C40FE" w:rsidP="00D06D56">
            <w:pPr>
              <w:pStyle w:val="a0"/>
              <w:bidi w:val="0"/>
              <w:rPr>
                <w:lang w:bidi="fa-IR"/>
              </w:rPr>
            </w:pPr>
            <m:oMathPara>
              <m:oMathParaPr>
                <m:jc m:val="left"/>
              </m:oMathParaPr>
              <m:oMath>
                <m:r>
                  <w:rPr>
                    <w:rFonts w:ascii="Cambria Math" w:hAnsi="Cambria Math"/>
                    <w:lang w:bidi="fa-IR"/>
                  </w:rPr>
                  <m:t>A</m:t>
                </m:r>
                <m:r>
                  <m:rPr>
                    <m:sty m:val="p"/>
                  </m:rPr>
                  <w:rPr>
                    <w:rFonts w:ascii="Cambria Math" w:hAnsi="Cambria Math"/>
                    <w:lang w:bidi="fa-IR"/>
                  </w:rPr>
                  <m:t>=</m:t>
                </m:r>
                <m:r>
                  <w:rPr>
                    <w:rFonts w:ascii="Cambria Math" w:hAnsi="Cambria Math"/>
                    <w:lang w:bidi="fa-IR"/>
                  </w:rPr>
                  <m:t>π</m:t>
                </m:r>
                <m:sSup>
                  <m:sSupPr>
                    <m:ctrlPr>
                      <w:rPr>
                        <w:rFonts w:ascii="Cambria Math" w:hAnsi="Cambria Math"/>
                        <w:lang w:bidi="fa-IR"/>
                      </w:rPr>
                    </m:ctrlPr>
                  </m:sSupPr>
                  <m:e>
                    <m:r>
                      <w:rPr>
                        <w:rFonts w:ascii="Cambria Math" w:hAnsi="Cambria Math"/>
                        <w:lang w:bidi="fa-IR"/>
                      </w:rPr>
                      <m:t>r</m:t>
                    </m:r>
                  </m:e>
                  <m:sup>
                    <m:r>
                      <m:rPr>
                        <m:sty m:val="p"/>
                      </m:rPr>
                      <w:rPr>
                        <w:rFonts w:ascii="Cambria Math" w:hAnsi="Cambria Math"/>
                        <w:lang w:bidi="fa-IR"/>
                      </w:rPr>
                      <m:t>2</m:t>
                    </m:r>
                  </m:sup>
                </m:sSup>
              </m:oMath>
            </m:oMathPara>
          </w:p>
        </w:tc>
        <w:tc>
          <w:tcPr>
            <w:tcW w:w="741" w:type="pct"/>
            <w:vAlign w:val="center"/>
          </w:tcPr>
          <w:p w14:paraId="0EBA9924" w14:textId="77777777" w:rsidR="008C40FE" w:rsidRPr="00EC5263" w:rsidRDefault="008C40FE" w:rsidP="00D06D56">
            <w:pPr>
              <w:pStyle w:val="a0"/>
              <w:bidi w:val="0"/>
              <w:jc w:val="right"/>
              <w:rPr>
                <w:lang w:bidi="fa-IR"/>
              </w:rPr>
            </w:pPr>
            <w:r w:rsidRPr="00EC5263">
              <w:rPr>
                <w:rFonts w:hint="cs"/>
                <w:rtl/>
                <w:lang w:bidi="fa-IR"/>
              </w:rPr>
              <w:t>(1)</w:t>
            </w:r>
          </w:p>
        </w:tc>
      </w:tr>
    </w:tbl>
    <w:p w14:paraId="1746EBF5" w14:textId="27FEC8C7" w:rsidR="008C40FE" w:rsidRPr="00EC5263" w:rsidRDefault="008C40FE" w:rsidP="00D06D56">
      <w:pPr>
        <w:pStyle w:val="a0"/>
        <w:rPr>
          <w:rtl/>
          <w:lang w:bidi="fa-IR"/>
        </w:rPr>
      </w:pPr>
      <w:r w:rsidRPr="00EC5263">
        <w:rPr>
          <w:rFonts w:hint="cs"/>
          <w:rtl/>
          <w:lang w:bidi="fa-IR"/>
        </w:rPr>
        <w:t xml:space="preserve">که در آن </w:t>
      </w:r>
      <m:oMath>
        <m:r>
          <w:rPr>
            <w:rFonts w:ascii="Cambria Math" w:hAnsi="Cambria Math"/>
            <w:lang w:bidi="fa-IR"/>
          </w:rPr>
          <m:t>A</m:t>
        </m:r>
      </m:oMath>
      <w:r w:rsidRPr="00EC5263">
        <w:rPr>
          <w:rFonts w:hint="cs"/>
          <w:rtl/>
          <w:lang w:bidi="fa-IR"/>
        </w:rPr>
        <w:t xml:space="preserve"> مساحت مقطع، و </w:t>
      </w:r>
      <m:oMath>
        <m:r>
          <w:rPr>
            <w:rFonts w:ascii="Cambria Math" w:hAnsi="Cambria Math"/>
            <w:lang w:bidi="fa-IR"/>
          </w:rPr>
          <m:t>r</m:t>
        </m:r>
      </m:oMath>
      <w:r w:rsidRPr="00EC5263">
        <w:rPr>
          <w:rFonts w:hint="cs"/>
          <w:rtl/>
          <w:lang w:bidi="fa-IR"/>
        </w:rPr>
        <w:t xml:space="preserve"> شعاع مقطع است. </w:t>
      </w:r>
    </w:p>
    <w:p w14:paraId="4F36322C" w14:textId="43085D2B" w:rsidR="00A13245" w:rsidRPr="00912221" w:rsidRDefault="00390C7F" w:rsidP="00D06D56">
      <w:pPr>
        <w:pStyle w:val="Heading1"/>
        <w:ind w:left="0"/>
        <w:rPr>
          <w:rtl/>
        </w:rPr>
      </w:pPr>
      <w:r w:rsidRPr="00912221">
        <w:rPr>
          <w:rtl/>
        </w:rPr>
        <w:t>2-</w:t>
      </w:r>
      <w:r w:rsidR="00A13245" w:rsidRPr="00912221">
        <w:rPr>
          <w:rtl/>
        </w:rPr>
        <w:t xml:space="preserve"> </w:t>
      </w:r>
      <w:r w:rsidR="00475312" w:rsidRPr="00912221">
        <w:rPr>
          <w:rFonts w:hint="eastAsia"/>
          <w:rtl/>
        </w:rPr>
        <w:t>ش</w:t>
      </w:r>
      <w:r w:rsidR="00475312" w:rsidRPr="00912221">
        <w:rPr>
          <w:rFonts w:hint="cs"/>
          <w:rtl/>
        </w:rPr>
        <w:t>ی</w:t>
      </w:r>
      <w:r w:rsidR="00475312" w:rsidRPr="00912221">
        <w:rPr>
          <w:rFonts w:hint="eastAsia"/>
          <w:rtl/>
        </w:rPr>
        <w:t>وه‌نامه</w:t>
      </w:r>
      <w:r w:rsidR="00475312" w:rsidRPr="00912221">
        <w:rPr>
          <w:rtl/>
        </w:rPr>
        <w:t xml:space="preserve"> ته</w:t>
      </w:r>
      <w:r w:rsidR="00475312" w:rsidRPr="00912221">
        <w:rPr>
          <w:rFonts w:hint="cs"/>
          <w:rtl/>
        </w:rPr>
        <w:t>ی</w:t>
      </w:r>
      <w:r w:rsidR="00475312" w:rsidRPr="00912221">
        <w:rPr>
          <w:rFonts w:hint="eastAsia"/>
          <w:rtl/>
        </w:rPr>
        <w:t>ه</w:t>
      </w:r>
      <w:r w:rsidR="00475312" w:rsidRPr="00912221">
        <w:rPr>
          <w:rtl/>
        </w:rPr>
        <w:t xml:space="preserve"> شکل‌ها</w:t>
      </w:r>
    </w:p>
    <w:p w14:paraId="108F7B40" w14:textId="1FCF5EEB" w:rsidR="006E077B" w:rsidRPr="00EC5263" w:rsidRDefault="00475312" w:rsidP="00D06D56">
      <w:pPr>
        <w:pStyle w:val="a0"/>
        <w:rPr>
          <w:rtl/>
        </w:rPr>
      </w:pPr>
      <w:r w:rsidRPr="00EC5263">
        <w:rPr>
          <w:rtl/>
        </w:rPr>
        <w:t xml:space="preserve">لازم است </w:t>
      </w:r>
      <w:r w:rsidRPr="00EC5263">
        <w:rPr>
          <w:rFonts w:hint="eastAsia"/>
          <w:rtl/>
        </w:rPr>
        <w:t>نو</w:t>
      </w:r>
      <w:r w:rsidRPr="00EC5263">
        <w:rPr>
          <w:rFonts w:hint="cs"/>
          <w:rtl/>
        </w:rPr>
        <w:t>ی</w:t>
      </w:r>
      <w:r w:rsidRPr="00EC5263">
        <w:rPr>
          <w:rFonts w:hint="eastAsia"/>
          <w:rtl/>
        </w:rPr>
        <w:t>سندگان</w:t>
      </w:r>
      <w:r w:rsidRPr="00EC5263">
        <w:rPr>
          <w:rtl/>
        </w:rPr>
        <w:t xml:space="preserve"> شکل‌ها</w:t>
      </w:r>
      <w:r w:rsidRPr="00EC5263">
        <w:rPr>
          <w:rFonts w:hint="cs"/>
          <w:rtl/>
        </w:rPr>
        <w:t>ی</w:t>
      </w:r>
      <w:r w:rsidRPr="00EC5263">
        <w:rPr>
          <w:rtl/>
        </w:rPr>
        <w:t xml:space="preserve"> مقاله را طبق ا</w:t>
      </w:r>
      <w:r w:rsidRPr="00EC5263">
        <w:rPr>
          <w:rFonts w:hint="cs"/>
          <w:rtl/>
        </w:rPr>
        <w:t>ی</w:t>
      </w:r>
      <w:r w:rsidRPr="00EC5263">
        <w:rPr>
          <w:rFonts w:hint="eastAsia"/>
          <w:rtl/>
        </w:rPr>
        <w:t>ن</w:t>
      </w:r>
      <w:r w:rsidRPr="00EC5263">
        <w:rPr>
          <w:rtl/>
        </w:rPr>
        <w:t xml:space="preserve"> ش</w:t>
      </w:r>
      <w:r w:rsidRPr="00EC5263">
        <w:rPr>
          <w:rFonts w:hint="cs"/>
          <w:rtl/>
        </w:rPr>
        <w:t>ی</w:t>
      </w:r>
      <w:r w:rsidRPr="00EC5263">
        <w:rPr>
          <w:rFonts w:hint="eastAsia"/>
          <w:rtl/>
        </w:rPr>
        <w:t>وه‌نامه</w:t>
      </w:r>
      <w:r w:rsidRPr="00EC5263">
        <w:rPr>
          <w:rtl/>
        </w:rPr>
        <w:t xml:space="preserve"> ته</w:t>
      </w:r>
      <w:r w:rsidRPr="00EC5263">
        <w:rPr>
          <w:rFonts w:hint="cs"/>
          <w:rtl/>
        </w:rPr>
        <w:t>ی</w:t>
      </w:r>
      <w:r w:rsidRPr="00EC5263">
        <w:rPr>
          <w:rFonts w:hint="eastAsia"/>
          <w:rtl/>
        </w:rPr>
        <w:t>ه</w:t>
      </w:r>
      <w:r w:rsidRPr="00EC5263">
        <w:rPr>
          <w:rtl/>
        </w:rPr>
        <w:t xml:space="preserve"> کنند.</w:t>
      </w:r>
      <w:r w:rsidR="00D06D56">
        <w:rPr>
          <w:rFonts w:hint="cs"/>
          <w:rtl/>
        </w:rPr>
        <w:t xml:space="preserve"> </w:t>
      </w:r>
      <w:r w:rsidR="006E077B" w:rsidRPr="00EC5263">
        <w:rPr>
          <w:rFonts w:hint="eastAsia"/>
          <w:rtl/>
        </w:rPr>
        <w:t>نمونه‌ها</w:t>
      </w:r>
      <w:r w:rsidR="006E077B">
        <w:rPr>
          <w:rFonts w:hint="cs"/>
          <w:rtl/>
        </w:rPr>
        <w:t>ی</w:t>
      </w:r>
      <w:r w:rsidR="006E077B" w:rsidRPr="00EC5263">
        <w:rPr>
          <w:rFonts w:hint="cs"/>
          <w:rtl/>
        </w:rPr>
        <w:t>ی</w:t>
      </w:r>
      <w:r w:rsidR="006E077B" w:rsidRPr="00EC5263">
        <w:rPr>
          <w:rtl/>
        </w:rPr>
        <w:t xml:space="preserve"> از شکل‌ها</w:t>
      </w:r>
      <w:r w:rsidR="006E077B" w:rsidRPr="00EC5263">
        <w:rPr>
          <w:rFonts w:hint="cs"/>
          <w:rtl/>
        </w:rPr>
        <w:t>ی</w:t>
      </w:r>
      <w:r w:rsidR="006E077B" w:rsidRPr="00EC5263">
        <w:rPr>
          <w:rtl/>
        </w:rPr>
        <w:t xml:space="preserve"> صح</w:t>
      </w:r>
      <w:r w:rsidR="006E077B" w:rsidRPr="00EC5263">
        <w:rPr>
          <w:rFonts w:hint="cs"/>
          <w:rtl/>
        </w:rPr>
        <w:t>ی</w:t>
      </w:r>
      <w:r w:rsidR="006E077B" w:rsidRPr="00EC5263">
        <w:rPr>
          <w:rFonts w:hint="eastAsia"/>
          <w:rtl/>
        </w:rPr>
        <w:t>ح</w:t>
      </w:r>
      <w:r w:rsidR="006E077B" w:rsidRPr="00EC5263">
        <w:rPr>
          <w:rtl/>
        </w:rPr>
        <w:t xml:space="preserve"> و همچن</w:t>
      </w:r>
      <w:r w:rsidR="006E077B" w:rsidRPr="00EC5263">
        <w:rPr>
          <w:rFonts w:hint="cs"/>
          <w:rtl/>
        </w:rPr>
        <w:t>ی</w:t>
      </w:r>
      <w:r w:rsidR="006E077B" w:rsidRPr="00EC5263">
        <w:rPr>
          <w:rFonts w:hint="eastAsia"/>
          <w:rtl/>
        </w:rPr>
        <w:t>ن</w:t>
      </w:r>
      <w:r w:rsidR="006E077B" w:rsidRPr="00EC5263">
        <w:rPr>
          <w:rtl/>
        </w:rPr>
        <w:t xml:space="preserve"> نامناسب در شکل‌ها</w:t>
      </w:r>
      <w:r w:rsidR="006E077B" w:rsidRPr="00EC5263">
        <w:rPr>
          <w:rFonts w:hint="cs"/>
          <w:rtl/>
        </w:rPr>
        <w:t>ی</w:t>
      </w:r>
      <w:r w:rsidR="006E077B" w:rsidRPr="00EC5263">
        <w:rPr>
          <w:rtl/>
        </w:rPr>
        <w:t xml:space="preserve"> 1 تا </w:t>
      </w:r>
      <w:r w:rsidR="006E077B" w:rsidRPr="00EC5263">
        <w:rPr>
          <w:rFonts w:hint="cs"/>
          <w:rtl/>
        </w:rPr>
        <w:t>4</w:t>
      </w:r>
      <w:r w:rsidR="006E077B" w:rsidRPr="00EC5263">
        <w:rPr>
          <w:rtl/>
        </w:rPr>
        <w:t xml:space="preserve"> آورده شده است.</w:t>
      </w:r>
    </w:p>
    <w:p w14:paraId="18A835A0" w14:textId="1C17E4F0" w:rsidR="00475312" w:rsidRPr="00EC5263" w:rsidRDefault="00475312" w:rsidP="00D06D56">
      <w:pPr>
        <w:pStyle w:val="a0"/>
        <w:numPr>
          <w:ilvl w:val="0"/>
          <w:numId w:val="4"/>
        </w:numPr>
        <w:ind w:left="0" w:hanging="142"/>
        <w:rPr>
          <w:rtl/>
          <w:lang w:bidi="fa-IR"/>
        </w:rPr>
      </w:pPr>
      <w:r w:rsidRPr="00EC5263">
        <w:rPr>
          <w:rFonts w:hint="eastAsia"/>
          <w:rtl/>
          <w:lang w:bidi="fa-IR"/>
        </w:rPr>
        <w:t>با</w:t>
      </w:r>
      <w:r w:rsidRPr="00EC5263">
        <w:rPr>
          <w:rtl/>
          <w:lang w:bidi="fa-IR"/>
        </w:rPr>
        <w:t xml:space="preserve"> توجه به عرض ستون مقاله، لازم است عرض شکل‌ها 75 م</w:t>
      </w:r>
      <w:r w:rsidRPr="00EC5263">
        <w:rPr>
          <w:rFonts w:hint="cs"/>
          <w:rtl/>
          <w:lang w:bidi="fa-IR"/>
        </w:rPr>
        <w:t>ی</w:t>
      </w:r>
      <w:r w:rsidRPr="00EC5263">
        <w:rPr>
          <w:rFonts w:hint="eastAsia"/>
          <w:rtl/>
          <w:lang w:bidi="fa-IR"/>
        </w:rPr>
        <w:t>ل</w:t>
      </w:r>
      <w:r w:rsidRPr="00EC5263">
        <w:rPr>
          <w:rFonts w:hint="cs"/>
          <w:rtl/>
          <w:lang w:bidi="fa-IR"/>
        </w:rPr>
        <w:t>ی‌</w:t>
      </w:r>
      <w:r w:rsidRPr="00EC5263">
        <w:rPr>
          <w:rFonts w:hint="eastAsia"/>
          <w:rtl/>
          <w:lang w:bidi="fa-IR"/>
        </w:rPr>
        <w:t>متر</w:t>
      </w:r>
      <w:r w:rsidRPr="00EC5263">
        <w:rPr>
          <w:rtl/>
          <w:lang w:bidi="fa-IR"/>
        </w:rPr>
        <w:t xml:space="preserve"> باشد. درصورت</w:t>
      </w:r>
      <w:r w:rsidRPr="00EC5263">
        <w:rPr>
          <w:rFonts w:hint="cs"/>
          <w:rtl/>
          <w:lang w:bidi="fa-IR"/>
        </w:rPr>
        <w:t>ی‌</w:t>
      </w:r>
      <w:r w:rsidRPr="00EC5263">
        <w:rPr>
          <w:rFonts w:hint="eastAsia"/>
          <w:rtl/>
          <w:lang w:bidi="fa-IR"/>
        </w:rPr>
        <w:t>که</w:t>
      </w:r>
      <w:r w:rsidRPr="00EC5263">
        <w:rPr>
          <w:rtl/>
          <w:lang w:bidi="fa-IR"/>
        </w:rPr>
        <w:t xml:space="preserve"> اندازه تصو</w:t>
      </w:r>
      <w:r w:rsidRPr="00EC5263">
        <w:rPr>
          <w:rFonts w:hint="cs"/>
          <w:rtl/>
          <w:lang w:bidi="fa-IR"/>
        </w:rPr>
        <w:t>ی</w:t>
      </w:r>
      <w:r w:rsidRPr="00EC5263">
        <w:rPr>
          <w:rFonts w:hint="eastAsia"/>
          <w:rtl/>
          <w:lang w:bidi="fa-IR"/>
        </w:rPr>
        <w:t>ر</w:t>
      </w:r>
      <w:r w:rsidRPr="00EC5263">
        <w:rPr>
          <w:rtl/>
          <w:lang w:bidi="fa-IR"/>
        </w:rPr>
        <w:t xml:space="preserve"> بزرگ‌تر باشد، </w:t>
      </w:r>
      <w:r w:rsidR="00103508">
        <w:rPr>
          <w:rFonts w:hint="cs"/>
          <w:rtl/>
          <w:lang w:bidi="fa-IR"/>
        </w:rPr>
        <w:t>می‌توان از حالت تک‌ستون برای قراردادن عکس استفاده کرد.</w:t>
      </w:r>
    </w:p>
    <w:p w14:paraId="081DFD4A" w14:textId="5EE12321" w:rsidR="00475312" w:rsidRPr="00EC5263" w:rsidRDefault="00475312" w:rsidP="00D06D56">
      <w:pPr>
        <w:pStyle w:val="a0"/>
        <w:numPr>
          <w:ilvl w:val="0"/>
          <w:numId w:val="4"/>
        </w:numPr>
        <w:ind w:left="0" w:hanging="142"/>
        <w:rPr>
          <w:rtl/>
          <w:lang w:bidi="fa-IR"/>
        </w:rPr>
      </w:pPr>
      <w:r w:rsidRPr="00EC5263">
        <w:rPr>
          <w:rFonts w:hint="eastAsia"/>
          <w:rtl/>
          <w:lang w:bidi="fa-IR"/>
        </w:rPr>
        <w:t>نوشته‌ها</w:t>
      </w:r>
      <w:r w:rsidRPr="00EC5263">
        <w:rPr>
          <w:rFonts w:hint="cs"/>
          <w:rtl/>
          <w:lang w:bidi="fa-IR"/>
        </w:rPr>
        <w:t>ی</w:t>
      </w:r>
      <w:r w:rsidRPr="00EC5263">
        <w:rPr>
          <w:rtl/>
          <w:lang w:bidi="fa-IR"/>
        </w:rPr>
        <w:t xml:space="preserve"> داخل شکل با</w:t>
      </w:r>
      <w:r w:rsidRPr="00EC5263">
        <w:rPr>
          <w:rFonts w:hint="cs"/>
          <w:rtl/>
          <w:lang w:bidi="fa-IR"/>
        </w:rPr>
        <w:t>ی</w:t>
      </w:r>
      <w:r w:rsidRPr="00EC5263">
        <w:rPr>
          <w:rFonts w:hint="eastAsia"/>
          <w:rtl/>
          <w:lang w:bidi="fa-IR"/>
        </w:rPr>
        <w:t>د</w:t>
      </w:r>
      <w:r w:rsidRPr="00EC5263">
        <w:rPr>
          <w:rtl/>
          <w:lang w:bidi="fa-IR"/>
        </w:rPr>
        <w:t xml:space="preserve"> </w:t>
      </w:r>
      <w:r w:rsidR="00A5541E" w:rsidRPr="00EC5263">
        <w:rPr>
          <w:rFonts w:hint="cs"/>
          <w:rtl/>
          <w:lang w:bidi="fa-IR"/>
        </w:rPr>
        <w:t>انگلیسی</w:t>
      </w:r>
      <w:r w:rsidRPr="00EC5263">
        <w:rPr>
          <w:rtl/>
          <w:lang w:bidi="fa-IR"/>
        </w:rPr>
        <w:t xml:space="preserve"> باشند.</w:t>
      </w:r>
    </w:p>
    <w:p w14:paraId="434BA85C" w14:textId="7E8EC16C" w:rsidR="00475312" w:rsidRPr="00EC5263" w:rsidRDefault="00475312" w:rsidP="00D06D56">
      <w:pPr>
        <w:pStyle w:val="a0"/>
        <w:numPr>
          <w:ilvl w:val="0"/>
          <w:numId w:val="4"/>
        </w:numPr>
        <w:ind w:left="0" w:hanging="142"/>
        <w:rPr>
          <w:rtl/>
          <w:lang w:bidi="fa-IR"/>
        </w:rPr>
      </w:pPr>
      <w:r w:rsidRPr="00EC5263">
        <w:rPr>
          <w:rtl/>
          <w:lang w:bidi="fa-IR"/>
        </w:rPr>
        <w:t>اندازه نوشته‌ها و عناصر داخل شکل با</w:t>
      </w:r>
      <w:r w:rsidRPr="00EC5263">
        <w:rPr>
          <w:rFonts w:hint="cs"/>
          <w:rtl/>
          <w:lang w:bidi="fa-IR"/>
        </w:rPr>
        <w:t>ی</w:t>
      </w:r>
      <w:r w:rsidRPr="00EC5263">
        <w:rPr>
          <w:rFonts w:hint="eastAsia"/>
          <w:rtl/>
          <w:lang w:bidi="fa-IR"/>
        </w:rPr>
        <w:t>د</w:t>
      </w:r>
      <w:r w:rsidRPr="00EC5263">
        <w:rPr>
          <w:rtl/>
          <w:lang w:bidi="fa-IR"/>
        </w:rPr>
        <w:t xml:space="preserve"> </w:t>
      </w:r>
      <w:r w:rsidR="0061098C">
        <w:rPr>
          <w:rtl/>
          <w:lang w:bidi="fa-IR"/>
        </w:rPr>
        <w:t>با هم</w:t>
      </w:r>
      <w:r w:rsidRPr="00EC5263">
        <w:rPr>
          <w:rtl/>
          <w:lang w:bidi="fa-IR"/>
        </w:rPr>
        <w:t xml:space="preserve"> </w:t>
      </w:r>
      <w:r w:rsidR="009565A6">
        <w:rPr>
          <w:rFonts w:hint="cs"/>
          <w:rtl/>
          <w:lang w:bidi="fa-IR"/>
        </w:rPr>
        <w:t xml:space="preserve">و با متن مقاله </w:t>
      </w:r>
      <w:r w:rsidRPr="00EC5263">
        <w:rPr>
          <w:rtl/>
          <w:lang w:bidi="fa-IR"/>
        </w:rPr>
        <w:t>متناسب باشد.</w:t>
      </w:r>
    </w:p>
    <w:p w14:paraId="48869C5A" w14:textId="77777777" w:rsidR="00475312" w:rsidRPr="00EC5263" w:rsidRDefault="00475312" w:rsidP="00D06D56">
      <w:pPr>
        <w:pStyle w:val="a0"/>
        <w:numPr>
          <w:ilvl w:val="0"/>
          <w:numId w:val="4"/>
        </w:numPr>
        <w:ind w:left="0" w:hanging="142"/>
        <w:rPr>
          <w:rtl/>
          <w:lang w:bidi="fa-IR"/>
        </w:rPr>
      </w:pPr>
      <w:r w:rsidRPr="00EC5263">
        <w:rPr>
          <w:rFonts w:hint="eastAsia"/>
          <w:rtl/>
          <w:lang w:bidi="fa-IR"/>
        </w:rPr>
        <w:t>هماهنگ</w:t>
      </w:r>
      <w:r w:rsidRPr="00EC5263">
        <w:rPr>
          <w:rFonts w:hint="cs"/>
          <w:rtl/>
          <w:lang w:bidi="fa-IR"/>
        </w:rPr>
        <w:t>ی</w:t>
      </w:r>
      <w:r w:rsidRPr="00EC5263">
        <w:rPr>
          <w:rtl/>
          <w:lang w:bidi="fa-IR"/>
        </w:rPr>
        <w:t xml:space="preserve"> نسب</w:t>
      </w:r>
      <w:r w:rsidRPr="00EC5263">
        <w:rPr>
          <w:rFonts w:hint="cs"/>
          <w:rtl/>
          <w:lang w:bidi="fa-IR"/>
        </w:rPr>
        <w:t>ی</w:t>
      </w:r>
      <w:r w:rsidRPr="00EC5263">
        <w:rPr>
          <w:rtl/>
          <w:lang w:bidi="fa-IR"/>
        </w:rPr>
        <w:t xml:space="preserve"> ب</w:t>
      </w:r>
      <w:r w:rsidRPr="00EC5263">
        <w:rPr>
          <w:rFonts w:hint="cs"/>
          <w:rtl/>
          <w:lang w:bidi="fa-IR"/>
        </w:rPr>
        <w:t>ی</w:t>
      </w:r>
      <w:r w:rsidRPr="00EC5263">
        <w:rPr>
          <w:rFonts w:hint="eastAsia"/>
          <w:rtl/>
          <w:lang w:bidi="fa-IR"/>
        </w:rPr>
        <w:t>ن</w:t>
      </w:r>
      <w:r w:rsidRPr="00EC5263">
        <w:rPr>
          <w:rtl/>
          <w:lang w:bidi="fa-IR"/>
        </w:rPr>
        <w:t xml:space="preserve"> تمام تصاو</w:t>
      </w:r>
      <w:r w:rsidRPr="00EC5263">
        <w:rPr>
          <w:rFonts w:hint="cs"/>
          <w:rtl/>
          <w:lang w:bidi="fa-IR"/>
        </w:rPr>
        <w:t>ی</w:t>
      </w:r>
      <w:r w:rsidRPr="00EC5263">
        <w:rPr>
          <w:rFonts w:hint="eastAsia"/>
          <w:rtl/>
          <w:lang w:bidi="fa-IR"/>
        </w:rPr>
        <w:t>ر</w:t>
      </w:r>
      <w:r w:rsidRPr="00EC5263">
        <w:rPr>
          <w:rtl/>
          <w:lang w:bidi="fa-IR"/>
        </w:rPr>
        <w:t xml:space="preserve"> مقاله رعا</w:t>
      </w:r>
      <w:r w:rsidRPr="00EC5263">
        <w:rPr>
          <w:rFonts w:hint="cs"/>
          <w:rtl/>
          <w:lang w:bidi="fa-IR"/>
        </w:rPr>
        <w:t>ی</w:t>
      </w:r>
      <w:r w:rsidRPr="00EC5263">
        <w:rPr>
          <w:rFonts w:hint="eastAsia"/>
          <w:rtl/>
          <w:lang w:bidi="fa-IR"/>
        </w:rPr>
        <w:t>ت</w:t>
      </w:r>
      <w:r w:rsidRPr="00EC5263">
        <w:rPr>
          <w:rtl/>
          <w:lang w:bidi="fa-IR"/>
        </w:rPr>
        <w:t xml:space="preserve"> شود.</w:t>
      </w:r>
    </w:p>
    <w:p w14:paraId="6F290036" w14:textId="7F915728" w:rsidR="00475312" w:rsidRPr="00EC5263" w:rsidRDefault="00475312" w:rsidP="00D06D56">
      <w:pPr>
        <w:pStyle w:val="a0"/>
        <w:numPr>
          <w:ilvl w:val="0"/>
          <w:numId w:val="4"/>
        </w:numPr>
        <w:ind w:left="0" w:hanging="142"/>
        <w:rPr>
          <w:rtl/>
          <w:lang w:bidi="fa-IR"/>
        </w:rPr>
      </w:pPr>
      <w:r w:rsidRPr="00EC5263">
        <w:rPr>
          <w:rFonts w:hint="eastAsia"/>
          <w:rtl/>
          <w:lang w:bidi="fa-IR"/>
        </w:rPr>
        <w:t>ترت</w:t>
      </w:r>
      <w:r w:rsidRPr="00EC5263">
        <w:rPr>
          <w:rFonts w:hint="cs"/>
          <w:rtl/>
          <w:lang w:bidi="fa-IR"/>
        </w:rPr>
        <w:t>ی</w:t>
      </w:r>
      <w:r w:rsidRPr="00EC5263">
        <w:rPr>
          <w:rFonts w:hint="eastAsia"/>
          <w:rtl/>
          <w:lang w:bidi="fa-IR"/>
        </w:rPr>
        <w:t>ب</w:t>
      </w:r>
      <w:r w:rsidRPr="00EC5263">
        <w:rPr>
          <w:rtl/>
          <w:lang w:bidi="fa-IR"/>
        </w:rPr>
        <w:t xml:space="preserve"> چ</w:t>
      </w:r>
      <w:r w:rsidRPr="00EC5263">
        <w:rPr>
          <w:rFonts w:hint="cs"/>
          <w:rtl/>
          <w:lang w:bidi="fa-IR"/>
        </w:rPr>
        <w:t>ی</w:t>
      </w:r>
      <w:r w:rsidRPr="00EC5263">
        <w:rPr>
          <w:rFonts w:hint="eastAsia"/>
          <w:rtl/>
          <w:lang w:bidi="fa-IR"/>
        </w:rPr>
        <w:t>دن</w:t>
      </w:r>
      <w:r w:rsidRPr="00EC5263">
        <w:rPr>
          <w:rtl/>
          <w:lang w:bidi="fa-IR"/>
        </w:rPr>
        <w:t xml:space="preserve"> شکل‌ها</w:t>
      </w:r>
      <w:r w:rsidRPr="00EC5263">
        <w:rPr>
          <w:rFonts w:hint="cs"/>
          <w:rtl/>
          <w:lang w:bidi="fa-IR"/>
        </w:rPr>
        <w:t>ی</w:t>
      </w:r>
      <w:r w:rsidRPr="00EC5263">
        <w:rPr>
          <w:rtl/>
          <w:lang w:bidi="fa-IR"/>
        </w:rPr>
        <w:t xml:space="preserve"> </w:t>
      </w:r>
      <w:r w:rsidR="0061098C">
        <w:rPr>
          <w:rtl/>
          <w:lang w:bidi="fa-IR"/>
        </w:rPr>
        <w:t>چندقسمت</w:t>
      </w:r>
      <w:r w:rsidR="0061098C">
        <w:rPr>
          <w:rFonts w:hint="cs"/>
          <w:rtl/>
          <w:lang w:bidi="fa-IR"/>
        </w:rPr>
        <w:t>ی</w:t>
      </w:r>
      <w:r w:rsidRPr="00EC5263">
        <w:rPr>
          <w:rtl/>
          <w:lang w:bidi="fa-IR"/>
        </w:rPr>
        <w:t xml:space="preserve"> (الف، ب و غ</w:t>
      </w:r>
      <w:r w:rsidRPr="00EC5263">
        <w:rPr>
          <w:rFonts w:hint="cs"/>
          <w:rtl/>
          <w:lang w:bidi="fa-IR"/>
        </w:rPr>
        <w:t>ی</w:t>
      </w:r>
      <w:r w:rsidRPr="00EC5263">
        <w:rPr>
          <w:rFonts w:hint="eastAsia"/>
          <w:rtl/>
          <w:lang w:bidi="fa-IR"/>
        </w:rPr>
        <w:t>ره</w:t>
      </w:r>
      <w:r w:rsidRPr="00EC5263">
        <w:rPr>
          <w:rtl/>
          <w:lang w:bidi="fa-IR"/>
        </w:rPr>
        <w:t>) از راست به چپ م</w:t>
      </w:r>
      <w:r w:rsidRPr="00EC5263">
        <w:rPr>
          <w:rFonts w:hint="cs"/>
          <w:rtl/>
          <w:lang w:bidi="fa-IR"/>
        </w:rPr>
        <w:t>ی‌</w:t>
      </w:r>
      <w:r w:rsidRPr="00EC5263">
        <w:rPr>
          <w:rFonts w:hint="eastAsia"/>
          <w:rtl/>
          <w:lang w:bidi="fa-IR"/>
        </w:rPr>
        <w:t>باشد</w:t>
      </w:r>
      <w:r w:rsidRPr="00EC5263">
        <w:rPr>
          <w:rtl/>
          <w:lang w:bidi="fa-IR"/>
        </w:rPr>
        <w:t>.</w:t>
      </w:r>
    </w:p>
    <w:p w14:paraId="7C697207" w14:textId="122E6699" w:rsidR="00D06D56" w:rsidRDefault="0061098C" w:rsidP="00D06D56">
      <w:pPr>
        <w:pStyle w:val="a0"/>
        <w:numPr>
          <w:ilvl w:val="0"/>
          <w:numId w:val="4"/>
        </w:numPr>
        <w:ind w:left="0" w:hanging="142"/>
        <w:rPr>
          <w:lang w:bidi="fa-IR"/>
        </w:rPr>
      </w:pPr>
      <w:r>
        <w:rPr>
          <w:rtl/>
          <w:lang w:bidi="fa-IR"/>
        </w:rPr>
        <w:t>درصورت</w:t>
      </w:r>
      <w:r>
        <w:rPr>
          <w:rFonts w:hint="cs"/>
          <w:rtl/>
          <w:lang w:bidi="fa-IR"/>
        </w:rPr>
        <w:t>ی‌</w:t>
      </w:r>
      <w:r>
        <w:rPr>
          <w:rFonts w:hint="eastAsia"/>
          <w:rtl/>
          <w:lang w:bidi="fa-IR"/>
        </w:rPr>
        <w:t>که</w:t>
      </w:r>
      <w:r w:rsidR="00475312" w:rsidRPr="00EC5263">
        <w:rPr>
          <w:rtl/>
          <w:lang w:bidi="fa-IR"/>
        </w:rPr>
        <w:t xml:space="preserve"> شکل‌ها از نرم‌افزارها</w:t>
      </w:r>
      <w:r w:rsidR="00475312" w:rsidRPr="00EC5263">
        <w:rPr>
          <w:rFonts w:hint="cs"/>
          <w:rtl/>
          <w:lang w:bidi="fa-IR"/>
        </w:rPr>
        <w:t>یی</w:t>
      </w:r>
      <w:r w:rsidR="00475312" w:rsidRPr="00EC5263">
        <w:rPr>
          <w:rtl/>
          <w:lang w:bidi="fa-IR"/>
        </w:rPr>
        <w:t xml:space="preserve"> مثل سال</w:t>
      </w:r>
      <w:r w:rsidR="00475312" w:rsidRPr="00EC5263">
        <w:rPr>
          <w:rFonts w:hint="cs"/>
          <w:rtl/>
          <w:lang w:bidi="fa-IR"/>
        </w:rPr>
        <w:t>ی</w:t>
      </w:r>
      <w:r w:rsidR="00475312" w:rsidRPr="00EC5263">
        <w:rPr>
          <w:rFonts w:hint="eastAsia"/>
          <w:rtl/>
          <w:lang w:bidi="fa-IR"/>
        </w:rPr>
        <w:t>دورکس،</w:t>
      </w:r>
      <w:r w:rsidR="00475312" w:rsidRPr="00EC5263">
        <w:rPr>
          <w:rtl/>
          <w:lang w:bidi="fa-IR"/>
        </w:rPr>
        <w:t xml:space="preserve"> آباکوس و غ</w:t>
      </w:r>
      <w:r w:rsidR="00475312" w:rsidRPr="00EC5263">
        <w:rPr>
          <w:rFonts w:hint="cs"/>
          <w:rtl/>
          <w:lang w:bidi="fa-IR"/>
        </w:rPr>
        <w:t>ی</w:t>
      </w:r>
      <w:r w:rsidR="00475312" w:rsidRPr="00EC5263">
        <w:rPr>
          <w:rFonts w:hint="eastAsia"/>
          <w:rtl/>
          <w:lang w:bidi="fa-IR"/>
        </w:rPr>
        <w:t>ره</w:t>
      </w:r>
      <w:r w:rsidR="00475312" w:rsidRPr="00EC5263">
        <w:rPr>
          <w:rtl/>
          <w:lang w:bidi="fa-IR"/>
        </w:rPr>
        <w:t xml:space="preserve"> برداشته م</w:t>
      </w:r>
      <w:r w:rsidR="00475312" w:rsidRPr="00EC5263">
        <w:rPr>
          <w:rFonts w:hint="cs"/>
          <w:rtl/>
          <w:lang w:bidi="fa-IR"/>
        </w:rPr>
        <w:t>ی‌</w:t>
      </w:r>
      <w:r w:rsidR="00475312" w:rsidRPr="00EC5263">
        <w:rPr>
          <w:rFonts w:hint="eastAsia"/>
          <w:rtl/>
          <w:lang w:bidi="fa-IR"/>
        </w:rPr>
        <w:t>شود</w:t>
      </w:r>
      <w:r w:rsidR="00475312" w:rsidRPr="00EC5263">
        <w:rPr>
          <w:rtl/>
          <w:lang w:bidi="fa-IR"/>
        </w:rPr>
        <w:t xml:space="preserve"> </w:t>
      </w:r>
      <w:r>
        <w:rPr>
          <w:rtl/>
          <w:lang w:bidi="fa-IR"/>
        </w:rPr>
        <w:t>حتماً</w:t>
      </w:r>
      <w:r w:rsidR="00475312" w:rsidRPr="00EC5263">
        <w:rPr>
          <w:rtl/>
          <w:lang w:bidi="fa-IR"/>
        </w:rPr>
        <w:t xml:space="preserve"> دقت شود که پس‌زم</w:t>
      </w:r>
      <w:r w:rsidR="00475312" w:rsidRPr="00EC5263">
        <w:rPr>
          <w:rFonts w:hint="cs"/>
          <w:rtl/>
          <w:lang w:bidi="fa-IR"/>
        </w:rPr>
        <w:t>ی</w:t>
      </w:r>
      <w:r w:rsidR="00475312" w:rsidRPr="00EC5263">
        <w:rPr>
          <w:rFonts w:hint="eastAsia"/>
          <w:rtl/>
          <w:lang w:bidi="fa-IR"/>
        </w:rPr>
        <w:t>نه</w:t>
      </w:r>
      <w:r w:rsidR="00475312" w:rsidRPr="00EC5263">
        <w:rPr>
          <w:rtl/>
          <w:lang w:bidi="fa-IR"/>
        </w:rPr>
        <w:t xml:space="preserve"> تصاو</w:t>
      </w:r>
      <w:r w:rsidR="00475312" w:rsidRPr="00EC5263">
        <w:rPr>
          <w:rFonts w:hint="cs"/>
          <w:rtl/>
          <w:lang w:bidi="fa-IR"/>
        </w:rPr>
        <w:t>ی</w:t>
      </w:r>
      <w:r w:rsidR="00475312" w:rsidRPr="00EC5263">
        <w:rPr>
          <w:rFonts w:hint="eastAsia"/>
          <w:rtl/>
          <w:lang w:bidi="fa-IR"/>
        </w:rPr>
        <w:t>ر</w:t>
      </w:r>
      <w:r w:rsidR="00475312" w:rsidRPr="00EC5263">
        <w:rPr>
          <w:rtl/>
          <w:lang w:bidi="fa-IR"/>
        </w:rPr>
        <w:t xml:space="preserve"> </w:t>
      </w:r>
      <w:r>
        <w:rPr>
          <w:rtl/>
          <w:lang w:bidi="fa-IR"/>
        </w:rPr>
        <w:t>سف</w:t>
      </w:r>
      <w:r>
        <w:rPr>
          <w:rFonts w:hint="cs"/>
          <w:rtl/>
          <w:lang w:bidi="fa-IR"/>
        </w:rPr>
        <w:t>ی</w:t>
      </w:r>
      <w:r>
        <w:rPr>
          <w:rFonts w:hint="eastAsia"/>
          <w:rtl/>
          <w:lang w:bidi="fa-IR"/>
        </w:rPr>
        <w:t>درنگ</w:t>
      </w:r>
      <w:r w:rsidR="00475312" w:rsidRPr="00EC5263">
        <w:rPr>
          <w:rtl/>
          <w:lang w:bidi="fa-IR"/>
        </w:rPr>
        <w:t xml:space="preserve"> باشد.</w:t>
      </w:r>
    </w:p>
    <w:p w14:paraId="65B080F1" w14:textId="77777777" w:rsidR="00D06D56" w:rsidRPr="00EC5263" w:rsidRDefault="00D06D56" w:rsidP="00D06D56">
      <w:pPr>
        <w:pStyle w:val="a0"/>
        <w:rPr>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2"/>
      </w:tblGrid>
      <w:tr w:rsidR="006D7B6B" w:rsidRPr="00EC5263" w14:paraId="0AD74598" w14:textId="77777777" w:rsidTr="00F27B79">
        <w:tc>
          <w:tcPr>
            <w:tcW w:w="4442" w:type="dxa"/>
            <w:vAlign w:val="center"/>
          </w:tcPr>
          <w:p w14:paraId="606481E0" w14:textId="10AD1B6E" w:rsidR="006D7B6B" w:rsidRPr="00EC5263" w:rsidRDefault="003B7E17" w:rsidP="00D06D56">
            <w:pPr>
              <w:keepNext/>
              <w:keepLines/>
              <w:spacing w:after="0" w:line="276" w:lineRule="auto"/>
              <w:ind w:left="0" w:right="0"/>
              <w:jc w:val="center"/>
              <w:rPr>
                <w:rFonts w:ascii="IRANSharp" w:hAnsi="IRANSharp" w:cs="IRANSharp"/>
                <w:b/>
                <w:bCs/>
                <w:sz w:val="15"/>
                <w:szCs w:val="15"/>
                <w:rtl/>
                <w:lang w:bidi="fa-IR"/>
              </w:rPr>
            </w:pPr>
            <w:r>
              <w:rPr>
                <w:rFonts w:asciiTheme="majorBidi" w:eastAsia="FangSong" w:hAnsiTheme="majorBidi" w:cstheme="majorBidi"/>
                <w:noProof/>
                <w:lang w:eastAsia="zh-CN" w:bidi="fa-IR"/>
              </w:rPr>
              <w:lastRenderedPageBreak/>
              <w:drawing>
                <wp:inline distT="0" distB="0" distL="0" distR="0" wp14:anchorId="5C01FE83" wp14:editId="4E11E985">
                  <wp:extent cx="2700000" cy="995363"/>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2700000" cy="99536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D7B6B" w:rsidRPr="00EC5263" w14:paraId="299560E3" w14:textId="77777777" w:rsidTr="00F27B79">
        <w:tc>
          <w:tcPr>
            <w:tcW w:w="4442" w:type="dxa"/>
            <w:vAlign w:val="center"/>
          </w:tcPr>
          <w:p w14:paraId="7F959C2D" w14:textId="54BFD2BD" w:rsidR="006D7B6B" w:rsidRPr="002708C2" w:rsidRDefault="006D7B6B" w:rsidP="00D06D56">
            <w:pPr>
              <w:pStyle w:val="a"/>
              <w:jc w:val="both"/>
              <w:rPr>
                <w:rtl/>
              </w:rPr>
            </w:pPr>
            <w:r w:rsidRPr="002708C2">
              <w:rPr>
                <w:b/>
                <w:bCs/>
                <w:rtl/>
              </w:rPr>
              <w:t>شکل 1</w:t>
            </w:r>
            <w:r w:rsidRPr="002708C2">
              <w:rPr>
                <w:rtl/>
              </w:rPr>
              <w:t xml:space="preserve"> </w:t>
            </w:r>
            <w:r w:rsidR="00635A8B" w:rsidRPr="002708C2">
              <w:rPr>
                <w:rFonts w:hint="cs"/>
                <w:rtl/>
              </w:rPr>
              <w:t xml:space="preserve">نمونه‌ی صحیح (کیفیت مناسب، کلمه‌های </w:t>
            </w:r>
            <w:r w:rsidR="008B69E3" w:rsidRPr="002708C2">
              <w:rPr>
                <w:rFonts w:hint="cs"/>
                <w:rtl/>
              </w:rPr>
              <w:t>انگلیسی</w:t>
            </w:r>
            <w:r w:rsidR="00635A8B" w:rsidRPr="002708C2">
              <w:rPr>
                <w:rFonts w:hint="cs"/>
                <w:rtl/>
              </w:rPr>
              <w:t>، اندازه و فونت درست کلمه‌ها)</w:t>
            </w:r>
          </w:p>
        </w:tc>
      </w:tr>
      <w:tr w:rsidR="000D5CBF" w:rsidRPr="00EC5263" w14:paraId="4CE9538B" w14:textId="77777777" w:rsidTr="00F27B79">
        <w:trPr>
          <w:trHeight w:val="222"/>
        </w:trPr>
        <w:tc>
          <w:tcPr>
            <w:tcW w:w="4442" w:type="dxa"/>
            <w:vAlign w:val="center"/>
          </w:tcPr>
          <w:p w14:paraId="415AA143" w14:textId="5E047898" w:rsidR="000D5CBF" w:rsidRPr="00EC5263" w:rsidRDefault="000D5CBF" w:rsidP="00D06D56">
            <w:pPr>
              <w:pStyle w:val="a"/>
              <w:bidi w:val="0"/>
              <w:rPr>
                <w:b/>
                <w:bCs/>
              </w:rPr>
            </w:pPr>
            <w:r w:rsidRPr="002708C2">
              <w:rPr>
                <w:b/>
                <w:bCs/>
              </w:rPr>
              <w:t>Fig. 1</w:t>
            </w:r>
            <w:r w:rsidRPr="00EC5263">
              <w:t xml:space="preserve"> Correct example</w:t>
            </w:r>
          </w:p>
        </w:tc>
      </w:tr>
    </w:tbl>
    <w:p w14:paraId="58CC0B7E" w14:textId="77777777" w:rsidR="008608D4" w:rsidRPr="00EC5263" w:rsidRDefault="008608D4" w:rsidP="00D06D56">
      <w:pPr>
        <w:pStyle w:val="a0"/>
        <w:rPr>
          <w:lang w:bidi="fa-IR"/>
        </w:rPr>
      </w:pPr>
    </w:p>
    <w:p w14:paraId="62AEC891" w14:textId="1295074C" w:rsidR="008608D4" w:rsidRPr="00EC5263" w:rsidRDefault="008608D4" w:rsidP="00D06D56">
      <w:pPr>
        <w:pStyle w:val="a0"/>
        <w:rPr>
          <w:rtl/>
          <w:lang w:bidi="fa-IR"/>
        </w:rPr>
        <w:sectPr w:rsidR="008608D4" w:rsidRPr="00EC5263">
          <w:headerReference w:type="even" r:id="rId24"/>
          <w:headerReference w:type="default" r:id="rId25"/>
          <w:footerReference w:type="even" r:id="rId26"/>
          <w:footerReference w:type="default" r:id="rId27"/>
          <w:headerReference w:type="first" r:id="rId28"/>
          <w:footerReference w:type="first" r:id="rId29"/>
          <w:pgSz w:w="11904" w:h="16840"/>
          <w:pgMar w:top="974" w:right="1272" w:bottom="1423" w:left="1248" w:header="965" w:footer="1121" w:gutter="0"/>
          <w:cols w:num="2" w:space="500"/>
          <w:bidi/>
        </w:sect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4"/>
      </w:tblGrid>
      <w:tr w:rsidR="008A6716" w:rsidRPr="00EC5263" w14:paraId="567E332F" w14:textId="77777777" w:rsidTr="00C71D47">
        <w:tc>
          <w:tcPr>
            <w:tcW w:w="5000" w:type="pct"/>
            <w:vAlign w:val="center"/>
          </w:tcPr>
          <w:p w14:paraId="6B811014" w14:textId="77777777" w:rsidR="008608D4" w:rsidRPr="00EC5263" w:rsidRDefault="008608D4" w:rsidP="00D06D56">
            <w:pPr>
              <w:pStyle w:val="a"/>
              <w:rPr>
                <w:noProof/>
                <w:rtl/>
              </w:rPr>
            </w:pPr>
          </w:p>
          <w:p w14:paraId="3F1CFF62" w14:textId="762F8D39" w:rsidR="008A6716" w:rsidRPr="00EC5263" w:rsidRDefault="00583BDC" w:rsidP="00D06D56">
            <w:pPr>
              <w:pStyle w:val="a"/>
              <w:jc w:val="center"/>
              <w:rPr>
                <w:rtl/>
              </w:rPr>
            </w:pPr>
            <w:r>
              <w:rPr>
                <w:noProof/>
              </w:rPr>
              <w:drawing>
                <wp:inline distT="0" distB="0" distL="0" distR="0" wp14:anchorId="1949CB1B" wp14:editId="6F1F68A5">
                  <wp:extent cx="5412867" cy="1828674"/>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l="1916" r="3572" b="3646"/>
                          <a:stretch>
                            <a:fillRect/>
                          </a:stretch>
                        </pic:blipFill>
                        <pic:spPr bwMode="auto">
                          <a:xfrm>
                            <a:off x="0" y="0"/>
                            <a:ext cx="5413406" cy="182885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A6716" w:rsidRPr="00EC5263" w14:paraId="2F53940F" w14:textId="77777777" w:rsidTr="00C71D47">
        <w:tc>
          <w:tcPr>
            <w:tcW w:w="5000" w:type="pct"/>
            <w:vAlign w:val="center"/>
          </w:tcPr>
          <w:p w14:paraId="07C518C3" w14:textId="6C935A8C" w:rsidR="008A6716" w:rsidRPr="00EC5263" w:rsidRDefault="008A6716" w:rsidP="00D06D56">
            <w:pPr>
              <w:pStyle w:val="a"/>
              <w:rPr>
                <w:rtl/>
              </w:rPr>
            </w:pPr>
            <w:r w:rsidRPr="00EC5263">
              <w:rPr>
                <w:rFonts w:hint="cs"/>
                <w:b/>
                <w:bCs/>
                <w:rtl/>
              </w:rPr>
              <w:t xml:space="preserve">شکل </w:t>
            </w:r>
            <w:r w:rsidR="00D72732" w:rsidRPr="00EC5263">
              <w:rPr>
                <w:rFonts w:hint="cs"/>
                <w:b/>
                <w:bCs/>
                <w:rtl/>
              </w:rPr>
              <w:t>2</w:t>
            </w:r>
            <w:r w:rsidRPr="00EC5263">
              <w:rPr>
                <w:rFonts w:hint="cs"/>
                <w:rtl/>
              </w:rPr>
              <w:t xml:space="preserve"> نمونه‌ی صحیح از تصویر دو ستونی مناسب (کیفیت مناسب، کلمه</w:t>
            </w:r>
            <w:r w:rsidRPr="00EC5263">
              <w:rPr>
                <w:rFonts w:hint="eastAsia"/>
                <w:rtl/>
              </w:rPr>
              <w:t>‌</w:t>
            </w:r>
            <w:r w:rsidRPr="00EC5263">
              <w:rPr>
                <w:rFonts w:hint="cs"/>
                <w:rtl/>
              </w:rPr>
              <w:t xml:space="preserve">های </w:t>
            </w:r>
            <w:r w:rsidR="00193ED9" w:rsidRPr="00EC5263">
              <w:rPr>
                <w:rFonts w:hint="cs"/>
                <w:rtl/>
              </w:rPr>
              <w:t>انگلیسی</w:t>
            </w:r>
            <w:r w:rsidRPr="00EC5263">
              <w:rPr>
                <w:rFonts w:hint="cs"/>
                <w:rtl/>
              </w:rPr>
              <w:t>، بدون پس</w:t>
            </w:r>
            <w:r w:rsidRPr="00EC5263">
              <w:rPr>
                <w:rFonts w:hint="eastAsia"/>
                <w:rtl/>
              </w:rPr>
              <w:t>‌</w:t>
            </w:r>
            <w:r w:rsidRPr="00EC5263">
              <w:rPr>
                <w:rFonts w:hint="cs"/>
                <w:rtl/>
              </w:rPr>
              <w:t xml:space="preserve">زمینه، بدون </w:t>
            </w:r>
            <w:proofErr w:type="spellStart"/>
            <w:r w:rsidRPr="00EC5263">
              <w:rPr>
                <w:rFonts w:hint="cs"/>
                <w:rtl/>
              </w:rPr>
              <w:t>افکت</w:t>
            </w:r>
            <w:proofErr w:type="spellEnd"/>
            <w:r w:rsidRPr="00EC5263">
              <w:rPr>
                <w:rFonts w:hint="cs"/>
                <w:rtl/>
              </w:rPr>
              <w:t xml:space="preserve"> (</w:t>
            </w:r>
            <w:r w:rsidRPr="00EC5263">
              <w:t>effect</w:t>
            </w:r>
            <w:r w:rsidRPr="00EC5263">
              <w:rPr>
                <w:rFonts w:hint="cs"/>
                <w:rtl/>
              </w:rPr>
              <w:t>) و خطوط سیاه رنگ)</w:t>
            </w:r>
          </w:p>
        </w:tc>
      </w:tr>
      <w:tr w:rsidR="000D5CBF" w:rsidRPr="00EC5263" w14:paraId="41E9CD77" w14:textId="77777777" w:rsidTr="00C71D47">
        <w:trPr>
          <w:trHeight w:val="240"/>
        </w:trPr>
        <w:tc>
          <w:tcPr>
            <w:tcW w:w="5000" w:type="pct"/>
            <w:vAlign w:val="center"/>
          </w:tcPr>
          <w:p w14:paraId="1278DE03" w14:textId="22220CC8" w:rsidR="000D5CBF" w:rsidRPr="00EC5263" w:rsidRDefault="00995D69" w:rsidP="00D06D56">
            <w:pPr>
              <w:pStyle w:val="a"/>
              <w:bidi w:val="0"/>
            </w:pPr>
            <w:r w:rsidRPr="002708C2">
              <w:rPr>
                <w:b/>
                <w:bCs/>
              </w:rPr>
              <w:t>Fig.2</w:t>
            </w:r>
            <w:r w:rsidR="002708C2">
              <w:t xml:space="preserve"> </w:t>
            </w:r>
            <w:r w:rsidRPr="00EC5263">
              <w:t>Correct example of a proper two-column image</w:t>
            </w:r>
          </w:p>
        </w:tc>
      </w:tr>
    </w:tbl>
    <w:p w14:paraId="739ABEC2" w14:textId="759AF1BB" w:rsidR="008608D4" w:rsidRDefault="008608D4" w:rsidP="00D06D56">
      <w:pPr>
        <w:pStyle w:val="a0"/>
        <w:rPr>
          <w:lang w:bidi="fa-IR"/>
        </w:rPr>
      </w:pPr>
    </w:p>
    <w:p w14:paraId="5438838D" w14:textId="77777777" w:rsidR="00C73256" w:rsidRPr="00EC5263" w:rsidRDefault="00C73256" w:rsidP="00D06D56">
      <w:pPr>
        <w:pStyle w:val="a0"/>
        <w:rPr>
          <w:rtl/>
          <w:lang w:bidi="fa-IR"/>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8"/>
        <w:gridCol w:w="4896"/>
      </w:tblGrid>
      <w:tr w:rsidR="00D06D56" w:rsidRPr="00EC5263" w14:paraId="674E299D" w14:textId="1C2BD0F5" w:rsidTr="00C71D47">
        <w:tc>
          <w:tcPr>
            <w:tcW w:w="2500" w:type="pct"/>
            <w:vAlign w:val="bottom"/>
          </w:tcPr>
          <w:p w14:paraId="649C9D5F" w14:textId="77777777" w:rsidR="00D72732" w:rsidRPr="00EC5263" w:rsidRDefault="00D72732" w:rsidP="00D06D56">
            <w:pPr>
              <w:pStyle w:val="a2"/>
              <w:rPr>
                <w:rFonts w:ascii="Calibri" w:hAnsi="Calibri" w:cs="B Nazanin"/>
                <w:color w:val="171717"/>
                <w:sz w:val="24"/>
                <w:szCs w:val="24"/>
                <w:rtl/>
              </w:rPr>
            </w:pPr>
            <w:r w:rsidRPr="00EC5263">
              <w:rPr>
                <w:noProof/>
              </w:rPr>
              <w:drawing>
                <wp:inline distT="0" distB="0" distL="0" distR="0" wp14:anchorId="36371423" wp14:editId="684B2F59">
                  <wp:extent cx="2069413" cy="187134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l="1499" t="798" r="55567" b="23492"/>
                          <a:stretch/>
                        </pic:blipFill>
                        <pic:spPr bwMode="auto">
                          <a:xfrm>
                            <a:off x="0" y="0"/>
                            <a:ext cx="2082090" cy="18828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vAlign w:val="bottom"/>
          </w:tcPr>
          <w:p w14:paraId="57FC0DF6" w14:textId="25118E43" w:rsidR="00D72732" w:rsidRPr="00EC5263" w:rsidRDefault="00400EC9" w:rsidP="00D06D56">
            <w:pPr>
              <w:pStyle w:val="a2"/>
              <w:rPr>
                <w:noProof/>
                <w:rtl/>
              </w:rPr>
            </w:pPr>
            <w:r>
              <w:rPr>
                <w:noProof/>
              </w:rPr>
              <w:drawing>
                <wp:inline distT="0" distB="0" distL="0" distR="0" wp14:anchorId="2D8B5B4F" wp14:editId="37BDED6F">
                  <wp:extent cx="2968752" cy="1870023"/>
                  <wp:effectExtent l="0" t="0" r="3175" b="0"/>
                  <wp:docPr id="889264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64538" name=""/>
                          <pic:cNvPicPr/>
                        </pic:nvPicPr>
                        <pic:blipFill>
                          <a:blip r:embed="rId32"/>
                          <a:stretch>
                            <a:fillRect/>
                          </a:stretch>
                        </pic:blipFill>
                        <pic:spPr>
                          <a:xfrm>
                            <a:off x="0" y="0"/>
                            <a:ext cx="2988028" cy="1882165"/>
                          </a:xfrm>
                          <a:prstGeom prst="rect">
                            <a:avLst/>
                          </a:prstGeom>
                        </pic:spPr>
                      </pic:pic>
                    </a:graphicData>
                  </a:graphic>
                </wp:inline>
              </w:drawing>
            </w:r>
          </w:p>
        </w:tc>
      </w:tr>
      <w:tr w:rsidR="00D06D56" w:rsidRPr="00EC5263" w14:paraId="4925478F" w14:textId="7BB070BA" w:rsidTr="00C71D47">
        <w:tc>
          <w:tcPr>
            <w:tcW w:w="2500" w:type="pct"/>
            <w:vAlign w:val="center"/>
          </w:tcPr>
          <w:p w14:paraId="3C9F5FA6" w14:textId="1392FDF3" w:rsidR="00D72732" w:rsidRPr="00EC5263" w:rsidRDefault="00D72732" w:rsidP="00D06D56">
            <w:pPr>
              <w:pStyle w:val="a2"/>
              <w:rPr>
                <w:noProof/>
              </w:rPr>
            </w:pPr>
            <w:r w:rsidRPr="00EC5263">
              <w:rPr>
                <w:rFonts w:hint="cs"/>
                <w:noProof/>
                <w:rtl/>
              </w:rPr>
              <w:t>(الف)</w:t>
            </w:r>
          </w:p>
        </w:tc>
        <w:tc>
          <w:tcPr>
            <w:tcW w:w="2500" w:type="pct"/>
          </w:tcPr>
          <w:p w14:paraId="3AE19205" w14:textId="24F5722D" w:rsidR="00D72732" w:rsidRPr="00EC5263" w:rsidRDefault="00D72732" w:rsidP="00D06D56">
            <w:pPr>
              <w:pStyle w:val="a2"/>
              <w:rPr>
                <w:noProof/>
              </w:rPr>
            </w:pPr>
            <w:r w:rsidRPr="00EC5263">
              <w:rPr>
                <w:rFonts w:hint="cs"/>
                <w:noProof/>
                <w:rtl/>
              </w:rPr>
              <w:t>(ب)</w:t>
            </w:r>
          </w:p>
        </w:tc>
      </w:tr>
      <w:tr w:rsidR="00D72732" w:rsidRPr="00EC5263" w14:paraId="7FDDD4AC" w14:textId="77777777" w:rsidTr="00C71D47">
        <w:tc>
          <w:tcPr>
            <w:tcW w:w="5000" w:type="pct"/>
            <w:gridSpan w:val="2"/>
            <w:vAlign w:val="center"/>
          </w:tcPr>
          <w:p w14:paraId="1C443624" w14:textId="1124E7CF" w:rsidR="00D72732" w:rsidRPr="00EC5263" w:rsidRDefault="00D72732" w:rsidP="00D06D56">
            <w:pPr>
              <w:pStyle w:val="a"/>
              <w:rPr>
                <w:noProof/>
                <w:rtl/>
              </w:rPr>
            </w:pPr>
            <w:r w:rsidRPr="00EC5263">
              <w:rPr>
                <w:rFonts w:hint="cs"/>
                <w:b/>
                <w:bCs/>
                <w:rtl/>
              </w:rPr>
              <w:t>شکل 3)</w:t>
            </w:r>
            <w:r w:rsidRPr="00EC5263">
              <w:rPr>
                <w:rFonts w:hint="cs"/>
                <w:rtl/>
              </w:rPr>
              <w:t xml:space="preserve"> نمونه‌ی صحیح</w:t>
            </w:r>
            <w:r w:rsidR="0023289F" w:rsidRPr="00EC5263">
              <w:rPr>
                <w:rFonts w:hint="cs"/>
                <w:rtl/>
              </w:rPr>
              <w:t xml:space="preserve"> و ناصحیح</w:t>
            </w:r>
            <w:r w:rsidRPr="00EC5263">
              <w:rPr>
                <w:rFonts w:hint="cs"/>
                <w:rtl/>
              </w:rPr>
              <w:t xml:space="preserve"> از شکل</w:t>
            </w:r>
            <w:r w:rsidR="0023289F" w:rsidRPr="00EC5263">
              <w:rPr>
                <w:rFonts w:hint="cs"/>
                <w:rtl/>
              </w:rPr>
              <w:t xml:space="preserve"> الف) </w:t>
            </w:r>
            <w:r w:rsidRPr="00EC5263">
              <w:rPr>
                <w:rFonts w:hint="cs"/>
                <w:rtl/>
              </w:rPr>
              <w:t xml:space="preserve">پس‌زمینه سفید، اعداد </w:t>
            </w:r>
            <w:proofErr w:type="spellStart"/>
            <w:r w:rsidRPr="00EC5263">
              <w:rPr>
                <w:rFonts w:hint="cs"/>
                <w:rtl/>
              </w:rPr>
              <w:t>خوانا</w:t>
            </w:r>
            <w:proofErr w:type="spellEnd"/>
            <w:r w:rsidRPr="00EC5263">
              <w:rPr>
                <w:rFonts w:hint="cs"/>
                <w:rtl/>
              </w:rPr>
              <w:t xml:space="preserve"> و بدون فضای خالی</w:t>
            </w:r>
            <w:r w:rsidR="0023289F" w:rsidRPr="00EC5263">
              <w:rPr>
                <w:rFonts w:hint="cs"/>
                <w:rtl/>
              </w:rPr>
              <w:t>، ب) پس</w:t>
            </w:r>
            <w:r w:rsidR="0023289F" w:rsidRPr="00EC5263">
              <w:rPr>
                <w:rFonts w:hint="eastAsia"/>
                <w:rtl/>
              </w:rPr>
              <w:t>‌</w:t>
            </w:r>
            <w:r w:rsidR="0023289F" w:rsidRPr="00EC5263">
              <w:rPr>
                <w:rFonts w:hint="cs"/>
                <w:rtl/>
              </w:rPr>
              <w:t>زمینه تیره، اعداد ناخوانا و وجود فضای خالی</w:t>
            </w:r>
          </w:p>
        </w:tc>
      </w:tr>
      <w:tr w:rsidR="00995D69" w:rsidRPr="00EC5263" w14:paraId="7A4A48AC" w14:textId="77777777" w:rsidTr="00C71D47">
        <w:trPr>
          <w:trHeight w:val="195"/>
        </w:trPr>
        <w:tc>
          <w:tcPr>
            <w:tcW w:w="5000" w:type="pct"/>
            <w:gridSpan w:val="2"/>
            <w:vAlign w:val="center"/>
          </w:tcPr>
          <w:p w14:paraId="7C198683" w14:textId="4BBBA0B4" w:rsidR="00995D69" w:rsidRPr="00EC5263" w:rsidRDefault="00995D69" w:rsidP="00D06D56">
            <w:pPr>
              <w:pStyle w:val="a"/>
              <w:bidi w:val="0"/>
            </w:pPr>
            <w:r w:rsidRPr="002708C2">
              <w:rPr>
                <w:b/>
                <w:bCs/>
              </w:rPr>
              <w:t>Fig.3</w:t>
            </w:r>
            <w:r w:rsidRPr="00EC5263">
              <w:t xml:space="preserve"> Correct and incorrect example of the figure</w:t>
            </w:r>
          </w:p>
        </w:tc>
      </w:tr>
    </w:tbl>
    <w:p w14:paraId="4C4B1A53" w14:textId="77777777" w:rsidR="00D72732" w:rsidRPr="00EC5263" w:rsidRDefault="00D72732" w:rsidP="00D06D56">
      <w:pPr>
        <w:pStyle w:val="a0"/>
        <w:rPr>
          <w:rtl/>
          <w:lang w:bidi="fa-IR"/>
        </w:rPr>
      </w:pPr>
    </w:p>
    <w:p w14:paraId="44E26299" w14:textId="77777777" w:rsidR="008A6716" w:rsidRPr="00EC5263" w:rsidRDefault="008A6716" w:rsidP="00D06D56">
      <w:pPr>
        <w:pStyle w:val="a0"/>
        <w:rPr>
          <w:rtl/>
          <w:lang w:bidi="fa-IR"/>
        </w:rPr>
        <w:sectPr w:rsidR="008A6716" w:rsidRPr="00EC5263" w:rsidSect="008A6716">
          <w:type w:val="continuous"/>
          <w:pgSz w:w="11904" w:h="16840"/>
          <w:pgMar w:top="974" w:right="1272" w:bottom="1423" w:left="1248" w:header="965" w:footer="1121" w:gutter="0"/>
          <w:cols w:space="500"/>
          <w:bidi/>
        </w:sect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442"/>
      </w:tblGrid>
      <w:tr w:rsidR="00862C34" w:rsidRPr="00EC5263" w14:paraId="6227997E" w14:textId="77777777" w:rsidTr="00C71D47">
        <w:tc>
          <w:tcPr>
            <w:tcW w:w="5000" w:type="pct"/>
            <w:vAlign w:val="center"/>
          </w:tcPr>
          <w:p w14:paraId="3BB9CE2E" w14:textId="1F88EDFB" w:rsidR="00862C34" w:rsidRPr="00EC5263" w:rsidRDefault="00800105" w:rsidP="00D06D56">
            <w:pPr>
              <w:spacing w:after="0" w:line="259" w:lineRule="auto"/>
              <w:ind w:left="0" w:right="0"/>
              <w:jc w:val="center"/>
              <w:rPr>
                <w:rFonts w:cs="B Nazanin"/>
                <w:color w:val="171717"/>
                <w:sz w:val="22"/>
                <w:rtl/>
                <w:lang w:bidi="fa-IR"/>
              </w:rPr>
            </w:pPr>
            <w:r>
              <w:rPr>
                <w:rFonts w:asciiTheme="majorBidi" w:eastAsia="FangSong" w:hAnsiTheme="majorBidi" w:cstheme="majorBidi"/>
                <w:noProof/>
                <w:lang w:eastAsia="zh-CN" w:bidi="fa-IR"/>
              </w:rPr>
              <w:lastRenderedPageBreak/>
              <w:drawing>
                <wp:inline distT="0" distB="0" distL="0" distR="0" wp14:anchorId="59F1021A" wp14:editId="79C628AE">
                  <wp:extent cx="2766060" cy="22440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2766060" cy="22440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62C34" w:rsidRPr="00EC5263" w14:paraId="23EE955E" w14:textId="77777777" w:rsidTr="00C71D47">
        <w:tc>
          <w:tcPr>
            <w:tcW w:w="5000" w:type="pct"/>
            <w:vAlign w:val="center"/>
          </w:tcPr>
          <w:p w14:paraId="24386E5C" w14:textId="23FD7A0A" w:rsidR="00862C34" w:rsidRPr="00EC5263" w:rsidRDefault="00862C34" w:rsidP="00D06D56">
            <w:pPr>
              <w:pStyle w:val="a"/>
              <w:rPr>
                <w:sz w:val="22"/>
                <w:rtl/>
              </w:rPr>
            </w:pPr>
            <w:r w:rsidRPr="00EC5263">
              <w:rPr>
                <w:rFonts w:hint="cs"/>
                <w:b/>
                <w:bCs/>
                <w:sz w:val="22"/>
                <w:rtl/>
              </w:rPr>
              <w:t xml:space="preserve">شکل </w:t>
            </w:r>
            <w:r w:rsidR="0023289F" w:rsidRPr="00EC5263">
              <w:rPr>
                <w:rFonts w:hint="cs"/>
                <w:b/>
                <w:bCs/>
                <w:sz w:val="22"/>
                <w:rtl/>
              </w:rPr>
              <w:t>4</w:t>
            </w:r>
            <w:r w:rsidRPr="00EC5263">
              <w:rPr>
                <w:rFonts w:hint="cs"/>
                <w:sz w:val="22"/>
                <w:rtl/>
              </w:rPr>
              <w:t xml:space="preserve"> </w:t>
            </w:r>
            <w:r w:rsidRPr="00EC5263">
              <w:rPr>
                <w:rFonts w:hint="cs"/>
                <w:rtl/>
              </w:rPr>
              <w:t>نمونه</w:t>
            </w:r>
            <w:r w:rsidRPr="00EC5263">
              <w:rPr>
                <w:rFonts w:hint="eastAsia"/>
                <w:rtl/>
              </w:rPr>
              <w:t>‌</w:t>
            </w:r>
            <w:r w:rsidRPr="00EC5263">
              <w:rPr>
                <w:rFonts w:hint="cs"/>
                <w:rtl/>
              </w:rPr>
              <w:t>ی صحیح از یک نمودار</w:t>
            </w:r>
          </w:p>
        </w:tc>
      </w:tr>
      <w:tr w:rsidR="00995D69" w:rsidRPr="00EC5263" w14:paraId="2005BED3" w14:textId="77777777" w:rsidTr="00C71D47">
        <w:trPr>
          <w:trHeight w:val="240"/>
        </w:trPr>
        <w:tc>
          <w:tcPr>
            <w:tcW w:w="5000" w:type="pct"/>
            <w:vAlign w:val="center"/>
          </w:tcPr>
          <w:p w14:paraId="279F2972" w14:textId="72FF0778" w:rsidR="00995D69" w:rsidRPr="00EC5263" w:rsidRDefault="00995D69" w:rsidP="00D06D56">
            <w:pPr>
              <w:pStyle w:val="a"/>
              <w:bidi w:val="0"/>
            </w:pPr>
            <w:r w:rsidRPr="00C8596E">
              <w:rPr>
                <w:b/>
                <w:bCs/>
              </w:rPr>
              <w:t>Fig.4</w:t>
            </w:r>
            <w:r w:rsidR="00C8596E">
              <w:t xml:space="preserve"> </w:t>
            </w:r>
            <w:r w:rsidRPr="00EC5263">
              <w:t>Correct example of a diagram</w:t>
            </w:r>
          </w:p>
        </w:tc>
      </w:tr>
    </w:tbl>
    <w:p w14:paraId="706DB4B1" w14:textId="2A7B2276" w:rsidR="00862C34" w:rsidRPr="00EC5263" w:rsidRDefault="00862C34" w:rsidP="00D06D56">
      <w:pPr>
        <w:pStyle w:val="a0"/>
        <w:rPr>
          <w:lang w:bidi="fa-IR"/>
        </w:rPr>
      </w:pPr>
    </w:p>
    <w:p w14:paraId="50E5D91D" w14:textId="515AFC01" w:rsidR="00237D14" w:rsidRPr="000F2166" w:rsidRDefault="00652C3D" w:rsidP="00D06D56">
      <w:pPr>
        <w:pStyle w:val="a0"/>
        <w:rPr>
          <w:rtl/>
          <w:lang w:bidi="fa-IR"/>
        </w:rPr>
      </w:pPr>
      <w:r w:rsidRPr="00EC5263">
        <w:rPr>
          <w:rFonts w:hint="cs"/>
          <w:rtl/>
          <w:lang w:bidi="fa-IR"/>
        </w:rPr>
        <w:t>برای عنوان شکل</w:t>
      </w:r>
      <w:r w:rsidRPr="00EC5263">
        <w:rPr>
          <w:rFonts w:hint="eastAsia"/>
          <w:rtl/>
          <w:lang w:bidi="fa-IR"/>
        </w:rPr>
        <w:t>‌</w:t>
      </w:r>
      <w:r w:rsidRPr="00EC5263">
        <w:rPr>
          <w:rFonts w:hint="cs"/>
          <w:rtl/>
          <w:lang w:bidi="fa-IR"/>
        </w:rPr>
        <w:t xml:space="preserve">ها از استایل </w:t>
      </w:r>
      <w:r w:rsidR="007E52B4" w:rsidRPr="00EC5263">
        <w:rPr>
          <w:rFonts w:hint="cs"/>
          <w:rtl/>
          <w:lang w:bidi="fa-IR"/>
        </w:rPr>
        <w:t xml:space="preserve">"عنوان شکل و جدول" </w:t>
      </w:r>
      <w:r w:rsidRPr="00EC5263">
        <w:rPr>
          <w:rFonts w:hint="cs"/>
          <w:rtl/>
          <w:lang w:bidi="fa-IR"/>
        </w:rPr>
        <w:t xml:space="preserve"> استفاده شود. همچنین بهتر است شکل</w:t>
      </w:r>
      <w:r w:rsidR="007E52B4" w:rsidRPr="00EC5263">
        <w:rPr>
          <w:rFonts w:hint="eastAsia"/>
          <w:lang w:bidi="fa-IR"/>
        </w:rPr>
        <w:t>‌</w:t>
      </w:r>
      <w:r w:rsidRPr="00EC5263">
        <w:rPr>
          <w:rFonts w:hint="cs"/>
          <w:rtl/>
          <w:lang w:bidi="fa-IR"/>
        </w:rPr>
        <w:t xml:space="preserve">ها در جدول قرار داده شده و سپس از </w:t>
      </w:r>
      <w:r w:rsidR="007E52B4" w:rsidRPr="00EC5263">
        <w:rPr>
          <w:lang w:bidi="fa-IR"/>
        </w:rPr>
        <w:t>No border</w:t>
      </w:r>
      <w:r w:rsidR="007E52B4" w:rsidRPr="00EC5263">
        <w:rPr>
          <w:rFonts w:hint="cs"/>
          <w:rtl/>
          <w:lang w:bidi="fa-IR"/>
        </w:rPr>
        <w:t xml:space="preserve"> </w:t>
      </w:r>
      <w:r w:rsidRPr="00EC5263">
        <w:rPr>
          <w:rFonts w:hint="cs"/>
          <w:rtl/>
          <w:lang w:bidi="fa-IR"/>
        </w:rPr>
        <w:t>برای حذف خ</w:t>
      </w:r>
      <w:r w:rsidR="007E52B4" w:rsidRPr="00EC5263">
        <w:rPr>
          <w:rFonts w:hint="cs"/>
          <w:rtl/>
          <w:lang w:bidi="fa-IR"/>
        </w:rPr>
        <w:t>طوط</w:t>
      </w:r>
      <w:r w:rsidRPr="00EC5263">
        <w:rPr>
          <w:rFonts w:hint="cs"/>
          <w:rtl/>
          <w:lang w:bidi="fa-IR"/>
        </w:rPr>
        <w:t xml:space="preserve"> جدول استفاده شود. برای دیدن </w:t>
      </w:r>
      <w:r w:rsidR="0061098C">
        <w:rPr>
          <w:rtl/>
          <w:lang w:bidi="fa-IR"/>
        </w:rPr>
        <w:t>ا</w:t>
      </w:r>
      <w:r w:rsidR="0061098C">
        <w:rPr>
          <w:rFonts w:hint="cs"/>
          <w:rtl/>
          <w:lang w:bidi="fa-IR"/>
        </w:rPr>
        <w:t>ی</w:t>
      </w:r>
      <w:r w:rsidR="0061098C">
        <w:rPr>
          <w:rFonts w:hint="eastAsia"/>
          <w:rtl/>
          <w:lang w:bidi="fa-IR"/>
        </w:rPr>
        <w:t>ن‌گونه</w:t>
      </w:r>
      <w:r w:rsidR="007E52B4" w:rsidRPr="00EC5263">
        <w:rPr>
          <w:rFonts w:hint="cs"/>
          <w:rtl/>
          <w:lang w:bidi="fa-IR"/>
        </w:rPr>
        <w:t xml:space="preserve"> </w:t>
      </w:r>
      <w:r w:rsidRPr="00EC5263">
        <w:rPr>
          <w:rFonts w:hint="cs"/>
          <w:rtl/>
          <w:lang w:bidi="fa-IR"/>
        </w:rPr>
        <w:t>جدول</w:t>
      </w:r>
      <w:r w:rsidRPr="00EC5263">
        <w:rPr>
          <w:rFonts w:hint="eastAsia"/>
          <w:lang w:bidi="fa-IR"/>
        </w:rPr>
        <w:t>‌</w:t>
      </w:r>
      <w:r w:rsidRPr="00EC5263">
        <w:rPr>
          <w:rFonts w:hint="cs"/>
          <w:rtl/>
          <w:lang w:bidi="fa-IR"/>
        </w:rPr>
        <w:t>ها لازم است گزینه زیر فعال شود.</w:t>
      </w:r>
    </w:p>
    <w:p w14:paraId="7F639560" w14:textId="6E925347" w:rsidR="00237D14" w:rsidRPr="0064292B" w:rsidRDefault="0064292B" w:rsidP="00D06D56">
      <w:pPr>
        <w:pStyle w:val="a0"/>
        <w:bidi w:val="0"/>
        <w:rPr>
          <w:szCs w:val="16"/>
        </w:rPr>
      </w:pPr>
      <w:r w:rsidRPr="0064292B">
        <w:rPr>
          <w:lang w:bidi="fa-IR"/>
        </w:rPr>
        <w:t>Layout</w:t>
      </w:r>
      <w:r w:rsidR="000F2166">
        <w:rPr>
          <w:lang w:bidi="fa-IR"/>
        </w:rPr>
        <w:t xml:space="preserve"> </w:t>
      </w:r>
      <w:r w:rsidR="000F2166">
        <w:rPr>
          <w:rFonts w:cs="Times New Roman"/>
        </w:rPr>
        <w:t>→</w:t>
      </w:r>
      <w:r w:rsidR="000F2166">
        <w:t xml:space="preserve"> </w:t>
      </w:r>
      <w:r w:rsidRPr="0064292B">
        <w:rPr>
          <w:lang w:bidi="fa-IR"/>
        </w:rPr>
        <w:t>View Gridlines</w:t>
      </w:r>
    </w:p>
    <w:p w14:paraId="3FFEB617" w14:textId="658ED836" w:rsidR="00A13245" w:rsidRPr="00EC5263" w:rsidRDefault="002F74B3" w:rsidP="00D06D56">
      <w:pPr>
        <w:pStyle w:val="Heading1"/>
        <w:ind w:left="0"/>
        <w:rPr>
          <w:rtl/>
        </w:rPr>
      </w:pPr>
      <w:r w:rsidRPr="00EC5263">
        <w:rPr>
          <w:rFonts w:hint="cs"/>
          <w:rtl/>
        </w:rPr>
        <w:t xml:space="preserve">3- شیوه نامه تهیه </w:t>
      </w:r>
      <w:proofErr w:type="spellStart"/>
      <w:r w:rsidRPr="00EC5263">
        <w:rPr>
          <w:rFonts w:hint="cs"/>
          <w:rtl/>
        </w:rPr>
        <w:t>جدول</w:t>
      </w:r>
      <w:r w:rsidR="00274274">
        <w:rPr>
          <w:rFonts w:hint="cs"/>
          <w:rtl/>
        </w:rPr>
        <w:t>‌ها</w:t>
      </w:r>
      <w:proofErr w:type="spellEnd"/>
    </w:p>
    <w:p w14:paraId="68246A0A" w14:textId="5183732A" w:rsidR="00E5039C" w:rsidRPr="00EC5263" w:rsidRDefault="00D47CB2" w:rsidP="00D06D56">
      <w:pPr>
        <w:pStyle w:val="a0"/>
        <w:rPr>
          <w:rtl/>
          <w:lang w:bidi="fa-IR"/>
        </w:rPr>
      </w:pPr>
      <w:r w:rsidRPr="00EC5263">
        <w:rPr>
          <w:rFonts w:hint="cs"/>
          <w:rtl/>
          <w:lang w:bidi="fa-IR"/>
        </w:rPr>
        <w:t>برای تهیه جدول از مسیر زیر</w:t>
      </w:r>
      <w:r w:rsidR="00E5039C" w:rsidRPr="00E5039C">
        <w:rPr>
          <w:rFonts w:hint="cs"/>
          <w:rtl/>
          <w:lang w:bidi="fa-IR"/>
        </w:rPr>
        <w:t xml:space="preserve"> </w:t>
      </w:r>
      <w:r w:rsidR="00E5039C" w:rsidRPr="00EC5263">
        <w:rPr>
          <w:rFonts w:hint="cs"/>
          <w:rtl/>
          <w:lang w:bidi="fa-IR"/>
        </w:rPr>
        <w:t xml:space="preserve">انتخاب شود. برای عنوان جدول، استایل "عنوان شکل و جدول" انتخاب شود و جدول و شماره آن </w:t>
      </w:r>
      <w:proofErr w:type="spellStart"/>
      <w:r w:rsidR="00E5039C" w:rsidRPr="000F2166">
        <w:rPr>
          <w:rFonts w:hint="cs"/>
          <w:b/>
          <w:bCs/>
          <w:rtl/>
          <w:lang w:bidi="fa-IR"/>
        </w:rPr>
        <w:t>بولد</w:t>
      </w:r>
      <w:proofErr w:type="spellEnd"/>
      <w:r w:rsidR="00E5039C" w:rsidRPr="00EC5263">
        <w:rPr>
          <w:rFonts w:hint="cs"/>
          <w:rtl/>
          <w:lang w:bidi="fa-IR"/>
        </w:rPr>
        <w:t xml:space="preserve"> شود. همچنین برای متن جدول استایل "متن جدول" انتخاب شود. مطالب داخل جداول به انگلیسی باشد.</w:t>
      </w:r>
    </w:p>
    <w:p w14:paraId="4C7E90DE" w14:textId="61DBAC16" w:rsidR="00D47CB2" w:rsidRPr="0064292B" w:rsidRDefault="0064292B" w:rsidP="00D06D56">
      <w:pPr>
        <w:pStyle w:val="a0"/>
        <w:bidi w:val="0"/>
      </w:pPr>
      <w:r w:rsidRPr="0064292B">
        <w:rPr>
          <w:lang w:bidi="fa-IR"/>
        </w:rPr>
        <w:t>Table design</w:t>
      </w:r>
      <w:r w:rsidR="000F2166">
        <w:t xml:space="preserve"> </w:t>
      </w:r>
      <w:r w:rsidR="000F2166">
        <w:rPr>
          <w:rFonts w:cs="Times New Roman"/>
        </w:rPr>
        <w:t>→</w:t>
      </w:r>
      <w:r w:rsidR="000F2166" w:rsidRPr="002D0CD0">
        <w:t xml:space="preserve"> </w:t>
      </w:r>
      <w:r w:rsidRPr="0064292B">
        <w:rPr>
          <w:lang w:bidi="fa-IR"/>
        </w:rPr>
        <w:t>Table Style</w:t>
      </w:r>
      <w:r w:rsidR="000F2166">
        <w:t xml:space="preserve"> </w:t>
      </w:r>
      <w:r w:rsidR="000F2166">
        <w:rPr>
          <w:rFonts w:cs="Times New Roman"/>
        </w:rPr>
        <w:t>→</w:t>
      </w:r>
      <w:r w:rsidR="000F2166" w:rsidRPr="002D0CD0">
        <w:t xml:space="preserve"> </w:t>
      </w:r>
      <w:r w:rsidRPr="0064292B">
        <w:rPr>
          <w:lang w:bidi="fa-IR"/>
        </w:rPr>
        <w:t>MME</w:t>
      </w:r>
    </w:p>
    <w:p w14:paraId="6F2758C0" w14:textId="77777777" w:rsidR="00BB2F07" w:rsidRPr="00EC5263" w:rsidRDefault="00BB2F07" w:rsidP="00D06D56">
      <w:pPr>
        <w:pStyle w:val="a0"/>
        <w:rPr>
          <w:rtl/>
          <w:lang w:bidi="fa-IR"/>
        </w:rPr>
      </w:pPr>
    </w:p>
    <w:p w14:paraId="363F054E" w14:textId="7810F566" w:rsidR="004962B3" w:rsidRPr="002708C2" w:rsidRDefault="004962B3" w:rsidP="00D06D56">
      <w:pPr>
        <w:pStyle w:val="a"/>
        <w:rPr>
          <w:rtl/>
        </w:rPr>
      </w:pPr>
      <w:r w:rsidRPr="002708C2">
        <w:rPr>
          <w:b/>
          <w:bCs/>
          <w:rtl/>
        </w:rPr>
        <w:t>جدول 1</w:t>
      </w:r>
      <w:r w:rsidRPr="002708C2">
        <w:rPr>
          <w:rtl/>
        </w:rPr>
        <w:t xml:space="preserve"> </w:t>
      </w:r>
      <w:r w:rsidR="00F02850" w:rsidRPr="002708C2">
        <w:rPr>
          <w:rFonts w:hint="cs"/>
          <w:rtl/>
        </w:rPr>
        <w:t>ن</w:t>
      </w:r>
      <w:r w:rsidR="00D47CB2" w:rsidRPr="002708C2">
        <w:rPr>
          <w:rFonts w:hint="cs"/>
          <w:rtl/>
        </w:rPr>
        <w:t>مونه</w:t>
      </w:r>
      <w:r w:rsidR="00F02850" w:rsidRPr="002708C2">
        <w:rPr>
          <w:rFonts w:hint="cs"/>
          <w:rtl/>
        </w:rPr>
        <w:t xml:space="preserve"> جدول مورد قبول مجله</w:t>
      </w:r>
    </w:p>
    <w:p w14:paraId="31107485" w14:textId="7F93D1F4" w:rsidR="00995D69" w:rsidRPr="00EC5263" w:rsidRDefault="00995D69" w:rsidP="00D06D56">
      <w:pPr>
        <w:pStyle w:val="a"/>
        <w:bidi w:val="0"/>
      </w:pPr>
      <w:r w:rsidRPr="002708C2">
        <w:rPr>
          <w:b/>
          <w:bCs/>
        </w:rPr>
        <w:t xml:space="preserve">Table </w:t>
      </w:r>
      <w:r w:rsidR="00C71D47" w:rsidRPr="002708C2">
        <w:rPr>
          <w:b/>
          <w:bCs/>
        </w:rPr>
        <w:t>1</w:t>
      </w:r>
      <w:r w:rsidRPr="00EC5263">
        <w:t xml:space="preserve"> Sample table accepted by the journal</w:t>
      </w:r>
    </w:p>
    <w:tbl>
      <w:tblPr>
        <w:tblStyle w:val="MME"/>
        <w:bidiVisual/>
        <w:tblW w:w="0" w:type="auto"/>
        <w:tblBorders>
          <w:top w:val="none" w:sz="0" w:space="0" w:color="auto"/>
          <w:bottom w:val="none" w:sz="0" w:space="0" w:color="auto"/>
        </w:tblBorders>
        <w:tblLook w:val="04A0" w:firstRow="1" w:lastRow="0" w:firstColumn="1" w:lastColumn="0" w:noHBand="0" w:noVBand="1"/>
      </w:tblPr>
      <w:tblGrid>
        <w:gridCol w:w="1477"/>
        <w:gridCol w:w="1477"/>
        <w:gridCol w:w="1478"/>
      </w:tblGrid>
      <w:tr w:rsidR="004962B3" w:rsidRPr="00EC5263" w14:paraId="57CFC767" w14:textId="77777777" w:rsidTr="00193E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7" w:type="dxa"/>
            <w:tcBorders>
              <w:top w:val="single" w:sz="4" w:space="0" w:color="auto"/>
              <w:bottom w:val="single" w:sz="4" w:space="0" w:color="auto"/>
            </w:tcBorders>
          </w:tcPr>
          <w:p w14:paraId="712F245B" w14:textId="136EF8ED" w:rsidR="004962B3" w:rsidRPr="002708C2" w:rsidRDefault="004962B3" w:rsidP="00D06D56">
            <w:pPr>
              <w:pStyle w:val="a2"/>
              <w:rPr>
                <w:rtl/>
              </w:rPr>
            </w:pPr>
          </w:p>
        </w:tc>
        <w:tc>
          <w:tcPr>
            <w:tcW w:w="1477" w:type="dxa"/>
            <w:tcBorders>
              <w:top w:val="single" w:sz="4" w:space="0" w:color="auto"/>
              <w:bottom w:val="single" w:sz="4" w:space="0" w:color="auto"/>
            </w:tcBorders>
          </w:tcPr>
          <w:p w14:paraId="3892A6C7" w14:textId="77777777" w:rsidR="004962B3" w:rsidRPr="002708C2" w:rsidRDefault="004962B3" w:rsidP="00D06D56">
            <w:pPr>
              <w:pStyle w:val="a2"/>
              <w:cnfStyle w:val="100000000000" w:firstRow="1" w:lastRow="0" w:firstColumn="0" w:lastColumn="0" w:oddVBand="0" w:evenVBand="0" w:oddHBand="0" w:evenHBand="0" w:firstRowFirstColumn="0" w:firstRowLastColumn="0" w:lastRowFirstColumn="0" w:lastRowLastColumn="0"/>
            </w:pPr>
          </w:p>
        </w:tc>
        <w:tc>
          <w:tcPr>
            <w:tcW w:w="1478" w:type="dxa"/>
            <w:tcBorders>
              <w:top w:val="single" w:sz="4" w:space="0" w:color="auto"/>
              <w:bottom w:val="single" w:sz="4" w:space="0" w:color="auto"/>
            </w:tcBorders>
          </w:tcPr>
          <w:p w14:paraId="6D14F389" w14:textId="250E5120" w:rsidR="004962B3" w:rsidRPr="002708C2" w:rsidRDefault="00193ED9" w:rsidP="00D06D56">
            <w:pPr>
              <w:pStyle w:val="a2"/>
              <w:cnfStyle w:val="100000000000" w:firstRow="1" w:lastRow="0" w:firstColumn="0" w:lastColumn="0" w:oddVBand="0" w:evenVBand="0" w:oddHBand="0" w:evenHBand="0" w:firstRowFirstColumn="0" w:firstRowLastColumn="0" w:lastRowFirstColumn="0" w:lastRowLastColumn="0"/>
              <w:rPr>
                <w:rtl/>
              </w:rPr>
            </w:pPr>
            <w:r w:rsidRPr="002708C2">
              <w:t>Number</w:t>
            </w:r>
          </w:p>
        </w:tc>
      </w:tr>
      <w:tr w:rsidR="004962B3" w:rsidRPr="00EC5263" w14:paraId="0A061F33" w14:textId="77777777" w:rsidTr="00193E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7" w:type="dxa"/>
            <w:tcBorders>
              <w:top w:val="single" w:sz="4" w:space="0" w:color="auto"/>
            </w:tcBorders>
          </w:tcPr>
          <w:p w14:paraId="5921A557" w14:textId="23505F29" w:rsidR="004962B3" w:rsidRPr="002708C2" w:rsidRDefault="004962B3" w:rsidP="00D06D56">
            <w:pPr>
              <w:pStyle w:val="a2"/>
              <w:rPr>
                <w:rtl/>
              </w:rPr>
            </w:pPr>
          </w:p>
        </w:tc>
        <w:tc>
          <w:tcPr>
            <w:tcW w:w="1477" w:type="dxa"/>
            <w:tcBorders>
              <w:top w:val="single" w:sz="4" w:space="0" w:color="auto"/>
            </w:tcBorders>
          </w:tcPr>
          <w:p w14:paraId="7AD0DC29" w14:textId="77777777" w:rsidR="004962B3" w:rsidRPr="002708C2" w:rsidRDefault="004962B3" w:rsidP="00D06D56">
            <w:pPr>
              <w:pStyle w:val="a2"/>
              <w:cnfStyle w:val="000000100000" w:firstRow="0" w:lastRow="0" w:firstColumn="0" w:lastColumn="0" w:oddVBand="0" w:evenVBand="0" w:oddHBand="1" w:evenHBand="0" w:firstRowFirstColumn="0" w:firstRowLastColumn="0" w:lastRowFirstColumn="0" w:lastRowLastColumn="0"/>
              <w:rPr>
                <w:rtl/>
              </w:rPr>
            </w:pPr>
          </w:p>
        </w:tc>
        <w:tc>
          <w:tcPr>
            <w:tcW w:w="1478" w:type="dxa"/>
            <w:tcBorders>
              <w:top w:val="single" w:sz="4" w:space="0" w:color="auto"/>
            </w:tcBorders>
          </w:tcPr>
          <w:p w14:paraId="399AFDC4" w14:textId="5BF9B853" w:rsidR="004962B3" w:rsidRPr="002708C2" w:rsidRDefault="00193ED9" w:rsidP="00D06D56">
            <w:pPr>
              <w:pStyle w:val="a2"/>
              <w:cnfStyle w:val="000000100000" w:firstRow="0" w:lastRow="0" w:firstColumn="0" w:lastColumn="0" w:oddVBand="0" w:evenVBand="0" w:oddHBand="1" w:evenHBand="0" w:firstRowFirstColumn="0" w:firstRowLastColumn="0" w:lastRowFirstColumn="0" w:lastRowLastColumn="0"/>
              <w:rPr>
                <w:rtl/>
              </w:rPr>
            </w:pPr>
            <w:r w:rsidRPr="002708C2">
              <w:t>1</w:t>
            </w:r>
          </w:p>
        </w:tc>
      </w:tr>
      <w:tr w:rsidR="004962B3" w:rsidRPr="00EC5263" w14:paraId="1A088ECF" w14:textId="77777777" w:rsidTr="00193ED9">
        <w:tc>
          <w:tcPr>
            <w:cnfStyle w:val="001000000000" w:firstRow="0" w:lastRow="0" w:firstColumn="1" w:lastColumn="0" w:oddVBand="0" w:evenVBand="0" w:oddHBand="0" w:evenHBand="0" w:firstRowFirstColumn="0" w:firstRowLastColumn="0" w:lastRowFirstColumn="0" w:lastRowLastColumn="0"/>
            <w:tcW w:w="1477" w:type="dxa"/>
          </w:tcPr>
          <w:p w14:paraId="27E79696" w14:textId="5D5F712C" w:rsidR="004962B3" w:rsidRPr="002708C2" w:rsidRDefault="004962B3" w:rsidP="00D06D56">
            <w:pPr>
              <w:pStyle w:val="a2"/>
              <w:rPr>
                <w:rtl/>
              </w:rPr>
            </w:pPr>
          </w:p>
        </w:tc>
        <w:tc>
          <w:tcPr>
            <w:tcW w:w="1477" w:type="dxa"/>
          </w:tcPr>
          <w:p w14:paraId="7A88AEA9" w14:textId="77777777" w:rsidR="004962B3" w:rsidRPr="002708C2" w:rsidRDefault="004962B3" w:rsidP="00D06D56">
            <w:pPr>
              <w:pStyle w:val="a2"/>
              <w:cnfStyle w:val="000000000000" w:firstRow="0" w:lastRow="0" w:firstColumn="0" w:lastColumn="0" w:oddVBand="0" w:evenVBand="0" w:oddHBand="0" w:evenHBand="0" w:firstRowFirstColumn="0" w:firstRowLastColumn="0" w:lastRowFirstColumn="0" w:lastRowLastColumn="0"/>
              <w:rPr>
                <w:rtl/>
              </w:rPr>
            </w:pPr>
          </w:p>
        </w:tc>
        <w:tc>
          <w:tcPr>
            <w:tcW w:w="1478" w:type="dxa"/>
          </w:tcPr>
          <w:p w14:paraId="68A1961C" w14:textId="40E8A9BB" w:rsidR="004962B3" w:rsidRPr="002708C2" w:rsidRDefault="00193ED9" w:rsidP="00D06D56">
            <w:pPr>
              <w:pStyle w:val="a2"/>
              <w:cnfStyle w:val="000000000000" w:firstRow="0" w:lastRow="0" w:firstColumn="0" w:lastColumn="0" w:oddVBand="0" w:evenVBand="0" w:oddHBand="0" w:evenHBand="0" w:firstRowFirstColumn="0" w:firstRowLastColumn="0" w:lastRowFirstColumn="0" w:lastRowLastColumn="0"/>
            </w:pPr>
            <w:r w:rsidRPr="002708C2">
              <w:t>2</w:t>
            </w:r>
          </w:p>
        </w:tc>
      </w:tr>
      <w:tr w:rsidR="004962B3" w:rsidRPr="00EC5263" w14:paraId="02EA07C4" w14:textId="77777777" w:rsidTr="00193E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7" w:type="dxa"/>
            <w:tcBorders>
              <w:bottom w:val="single" w:sz="4" w:space="0" w:color="auto"/>
            </w:tcBorders>
          </w:tcPr>
          <w:p w14:paraId="555B5E7C" w14:textId="3185978D" w:rsidR="004962B3" w:rsidRPr="002708C2" w:rsidRDefault="004962B3" w:rsidP="00D06D56">
            <w:pPr>
              <w:pStyle w:val="a2"/>
              <w:rPr>
                <w:rtl/>
              </w:rPr>
            </w:pPr>
          </w:p>
        </w:tc>
        <w:tc>
          <w:tcPr>
            <w:tcW w:w="1477" w:type="dxa"/>
            <w:tcBorders>
              <w:bottom w:val="single" w:sz="4" w:space="0" w:color="auto"/>
            </w:tcBorders>
          </w:tcPr>
          <w:p w14:paraId="2D44993C" w14:textId="77777777" w:rsidR="004962B3" w:rsidRPr="002708C2" w:rsidRDefault="004962B3" w:rsidP="00D06D56">
            <w:pPr>
              <w:pStyle w:val="a2"/>
              <w:cnfStyle w:val="000000100000" w:firstRow="0" w:lastRow="0" w:firstColumn="0" w:lastColumn="0" w:oddVBand="0" w:evenVBand="0" w:oddHBand="1" w:evenHBand="0" w:firstRowFirstColumn="0" w:firstRowLastColumn="0" w:lastRowFirstColumn="0" w:lastRowLastColumn="0"/>
              <w:rPr>
                <w:rtl/>
              </w:rPr>
            </w:pPr>
          </w:p>
        </w:tc>
        <w:tc>
          <w:tcPr>
            <w:tcW w:w="1478" w:type="dxa"/>
            <w:tcBorders>
              <w:bottom w:val="single" w:sz="4" w:space="0" w:color="auto"/>
            </w:tcBorders>
          </w:tcPr>
          <w:p w14:paraId="3BB752A3" w14:textId="16213806" w:rsidR="004962B3" w:rsidRPr="002708C2" w:rsidRDefault="00193ED9" w:rsidP="00D06D56">
            <w:pPr>
              <w:pStyle w:val="a2"/>
              <w:cnfStyle w:val="000000100000" w:firstRow="0" w:lastRow="0" w:firstColumn="0" w:lastColumn="0" w:oddVBand="0" w:evenVBand="0" w:oddHBand="1" w:evenHBand="0" w:firstRowFirstColumn="0" w:firstRowLastColumn="0" w:lastRowFirstColumn="0" w:lastRowLastColumn="0"/>
              <w:rPr>
                <w:rtl/>
              </w:rPr>
            </w:pPr>
            <w:r w:rsidRPr="002708C2">
              <w:t>3</w:t>
            </w:r>
          </w:p>
        </w:tc>
      </w:tr>
    </w:tbl>
    <w:p w14:paraId="6C2AE886" w14:textId="6790DB41" w:rsidR="00471ABB" w:rsidRPr="00EC5263" w:rsidRDefault="00435B66" w:rsidP="00D06D56">
      <w:pPr>
        <w:pStyle w:val="Heading1"/>
        <w:ind w:left="0"/>
      </w:pPr>
      <w:r>
        <w:rPr>
          <w:rFonts w:hint="cs"/>
          <w:rtl/>
        </w:rPr>
        <w:t>4</w:t>
      </w:r>
      <w:r w:rsidR="00471ABB" w:rsidRPr="00EC5263">
        <w:rPr>
          <w:rFonts w:hint="cs"/>
          <w:rtl/>
        </w:rPr>
        <w:t>-قواعد نوشتاری</w:t>
      </w:r>
    </w:p>
    <w:p w14:paraId="45274368" w14:textId="77777777" w:rsidR="00471ABB" w:rsidRPr="00EC5263" w:rsidRDefault="00471ABB" w:rsidP="00D06D56">
      <w:pPr>
        <w:pStyle w:val="a0"/>
        <w:rPr>
          <w:rtl/>
          <w:lang w:bidi="fa-IR"/>
        </w:rPr>
      </w:pPr>
      <w:r w:rsidRPr="00EC5263">
        <w:rPr>
          <w:rtl/>
        </w:rPr>
        <w:t xml:space="preserve">تلاش شود در متن مقاله از جملات رسا، گویا و كوتاه استفاده شود و از نوشتن جملات تودرتو پرهیز شود. جداسازی اجزای مختلف یك جمله نیز نقش زیادی در فهم آسان آن دارد. درستی نوشتار بر پایه املای زبان پارسی ضروری است. در این بخش، برخی از موارد اشتباه متداول یادآوری می‌شود. </w:t>
      </w:r>
    </w:p>
    <w:p w14:paraId="0E51C7D3" w14:textId="0FF18921" w:rsidR="00471ABB" w:rsidRPr="00EC5263" w:rsidRDefault="00471ABB" w:rsidP="00D06D56">
      <w:pPr>
        <w:pStyle w:val="a0"/>
        <w:rPr>
          <w:rtl/>
        </w:rPr>
      </w:pPr>
      <w:r w:rsidRPr="00EC5263">
        <w:rPr>
          <w:rtl/>
        </w:rPr>
        <w:t xml:space="preserve">در افعال حال و گذشته استمراری باید دقت شود كه «می» از جزء بعدی فعل جدا نماند. برای این منظور از «فاصله متصل» استفاده كنید. برای نوشتن فاصله متصل از «كلید </w:t>
      </w:r>
      <w:r w:rsidRPr="00EC5263">
        <w:t>Ctrl</w:t>
      </w:r>
      <w:r w:rsidRPr="00EC5263">
        <w:rPr>
          <w:rtl/>
        </w:rPr>
        <w:t>» به همراه «كلید -» استفاده كنید. همچنین دقت كنید كه جزء «می» و جزء بعدی فعل را به</w:t>
      </w:r>
      <w:r w:rsidR="000F2166">
        <w:rPr>
          <w:rFonts w:hint="cs"/>
          <w:rtl/>
        </w:rPr>
        <w:t>‌</w:t>
      </w:r>
      <w:r w:rsidRPr="00EC5263">
        <w:rPr>
          <w:rtl/>
        </w:rPr>
        <w:t>صورت یكپارچه ننویسید</w:t>
      </w:r>
      <w:r w:rsidR="0061098C">
        <w:rPr>
          <w:rtl/>
        </w:rPr>
        <w:t>؛ بنابرا</w:t>
      </w:r>
      <w:r w:rsidR="0061098C">
        <w:rPr>
          <w:rFonts w:hint="cs"/>
          <w:rtl/>
        </w:rPr>
        <w:t>ی</w:t>
      </w:r>
      <w:r w:rsidR="0061098C">
        <w:rPr>
          <w:rFonts w:hint="eastAsia"/>
          <w:rtl/>
        </w:rPr>
        <w:t>ن</w:t>
      </w:r>
      <w:r w:rsidRPr="00EC5263">
        <w:rPr>
          <w:rtl/>
        </w:rPr>
        <w:t xml:space="preserve"> «می ‌شود» و «میشود» اشتباه، و درست آن «می</w:t>
      </w:r>
      <w:r w:rsidR="000F2166">
        <w:rPr>
          <w:rFonts w:hint="cs"/>
          <w:rtl/>
        </w:rPr>
        <w:t>‌</w:t>
      </w:r>
      <w:r w:rsidRPr="00EC5263">
        <w:rPr>
          <w:rtl/>
        </w:rPr>
        <w:t>شود» است.</w:t>
      </w:r>
    </w:p>
    <w:p w14:paraId="726B915D" w14:textId="50BF41B7" w:rsidR="00471ABB" w:rsidRDefault="00471ABB" w:rsidP="00D06D56">
      <w:pPr>
        <w:pStyle w:val="a0"/>
        <w:rPr>
          <w:rtl/>
        </w:rPr>
      </w:pPr>
      <w:r w:rsidRPr="00EC5263">
        <w:rPr>
          <w:rtl/>
        </w:rPr>
        <w:t>در مورد «ها»ی جمع نیز دقت كنید كه از كلمه جمع بسته شده جدا نوشته شود. برای جدانویسی نیز از فاصله متصل استفاده كنید. مثلاٌ «شکل ها» را به</w:t>
      </w:r>
      <w:r w:rsidR="000F2166">
        <w:rPr>
          <w:rFonts w:hint="cs"/>
          <w:rtl/>
        </w:rPr>
        <w:t>‌</w:t>
      </w:r>
      <w:r w:rsidRPr="00EC5263">
        <w:rPr>
          <w:rtl/>
        </w:rPr>
        <w:t>صورت «شکل‌</w:t>
      </w:r>
      <w:r w:rsidR="000F2166">
        <w:rPr>
          <w:rFonts w:hint="cs"/>
          <w:rtl/>
        </w:rPr>
        <w:t>‌</w:t>
      </w:r>
      <w:r w:rsidRPr="00EC5263">
        <w:rPr>
          <w:rtl/>
        </w:rPr>
        <w:t xml:space="preserve">ها» بنویسید. </w:t>
      </w:r>
      <w:r w:rsidR="0061098C">
        <w:rPr>
          <w:rtl/>
        </w:rPr>
        <w:t>جمع‌بستن</w:t>
      </w:r>
      <w:r w:rsidRPr="00EC5263">
        <w:rPr>
          <w:rtl/>
        </w:rPr>
        <w:t xml:space="preserve"> كلمات پارسی یا لاتین با قواعد زبان عربی اشتباه است</w:t>
      </w:r>
      <w:r w:rsidR="0061098C">
        <w:rPr>
          <w:rtl/>
        </w:rPr>
        <w:t>؛ بنابرا</w:t>
      </w:r>
      <w:r w:rsidR="0061098C">
        <w:rPr>
          <w:rFonts w:hint="cs"/>
          <w:rtl/>
        </w:rPr>
        <w:t>ی</w:t>
      </w:r>
      <w:r w:rsidR="0061098C">
        <w:rPr>
          <w:rFonts w:hint="eastAsia"/>
          <w:rtl/>
        </w:rPr>
        <w:t>ن</w:t>
      </w:r>
      <w:r w:rsidRPr="00EC5263">
        <w:rPr>
          <w:rtl/>
        </w:rPr>
        <w:t>، «پیشنهادات» و «اساتید» اشتباه و درست آن</w:t>
      </w:r>
      <w:r w:rsidR="000F2166">
        <w:rPr>
          <w:rFonts w:hint="cs"/>
          <w:rtl/>
        </w:rPr>
        <w:t>‌</w:t>
      </w:r>
      <w:r w:rsidRPr="00EC5263">
        <w:rPr>
          <w:rtl/>
        </w:rPr>
        <w:t>ها «پیشنهادها» و «استادان» است.</w:t>
      </w:r>
    </w:p>
    <w:p w14:paraId="54684C60" w14:textId="77FFBF65" w:rsidR="0061098C" w:rsidRDefault="0061098C" w:rsidP="00D06D56">
      <w:pPr>
        <w:pStyle w:val="a0"/>
        <w:rPr>
          <w:rtl/>
        </w:rPr>
      </w:pPr>
      <w:r>
        <w:rPr>
          <w:rFonts w:hint="cs"/>
          <w:color w:val="00B050"/>
          <w:rtl/>
        </w:rPr>
        <w:t xml:space="preserve">پیشنهاد می‌شود از </w:t>
      </w:r>
      <w:r>
        <w:rPr>
          <w:color w:val="00B050"/>
          <w:rtl/>
        </w:rPr>
        <w:t>افزونهٔ</w:t>
      </w:r>
      <w:r>
        <w:rPr>
          <w:rFonts w:hint="cs"/>
          <w:color w:val="00B050"/>
          <w:rtl/>
        </w:rPr>
        <w:t xml:space="preserve"> ورد </w:t>
      </w:r>
      <w:r>
        <w:fldChar w:fldCharType="begin"/>
      </w:r>
      <w:r>
        <w:instrText>HYPERLINK "https://paknevis.ir/download"</w:instrText>
      </w:r>
      <w:r>
        <w:fldChar w:fldCharType="separate"/>
      </w:r>
      <w:r w:rsidRPr="0061098C">
        <w:rPr>
          <w:rStyle w:val="Hyperlink"/>
          <w:rFonts w:hint="cs"/>
          <w:rtl/>
        </w:rPr>
        <w:t>پاک‌نویس</w:t>
      </w:r>
      <w:r>
        <w:fldChar w:fldCharType="end"/>
      </w:r>
      <w:r>
        <w:rPr>
          <w:rFonts w:hint="cs"/>
          <w:color w:val="00B050"/>
          <w:rtl/>
        </w:rPr>
        <w:t xml:space="preserve"> برای اصلاح متن مقاله استفاده گردد.</w:t>
      </w:r>
    </w:p>
    <w:p w14:paraId="23B480F7" w14:textId="4E4A96C6" w:rsidR="00471ABB" w:rsidRPr="007A13CE" w:rsidRDefault="00471ABB" w:rsidP="00D06D56">
      <w:pPr>
        <w:pStyle w:val="Heading2"/>
        <w:ind w:left="0"/>
        <w:rPr>
          <w:rtl/>
        </w:rPr>
      </w:pPr>
      <w:r w:rsidRPr="007A13CE">
        <w:rPr>
          <w:rFonts w:hint="cs"/>
          <w:rtl/>
        </w:rPr>
        <w:t>1-</w:t>
      </w:r>
      <w:r w:rsidR="00435B66" w:rsidRPr="007A13CE">
        <w:rPr>
          <w:rFonts w:hint="cs"/>
          <w:rtl/>
        </w:rPr>
        <w:t>4</w:t>
      </w:r>
      <w:r w:rsidRPr="007A13CE">
        <w:rPr>
          <w:rFonts w:hint="cs"/>
          <w:rtl/>
        </w:rPr>
        <w:t xml:space="preserve"> علایم، نشانه‌ها و ارقام</w:t>
      </w:r>
    </w:p>
    <w:p w14:paraId="5EC45806" w14:textId="1DE2DC3D" w:rsidR="00471ABB" w:rsidRPr="00EC5263" w:rsidRDefault="00471ABB" w:rsidP="00D06D56">
      <w:pPr>
        <w:pStyle w:val="a0"/>
      </w:pPr>
      <w:r w:rsidRPr="00EC5263">
        <w:rPr>
          <w:rtl/>
        </w:rPr>
        <w:t xml:space="preserve">از علایم و نشانه‌های متداول در زبان فارسی و همچنین از علایم و نشانه‌های </w:t>
      </w:r>
      <w:r w:rsidR="0061098C">
        <w:rPr>
          <w:rtl/>
        </w:rPr>
        <w:t>به‌کاررفته</w:t>
      </w:r>
      <w:r w:rsidRPr="00EC5263">
        <w:rPr>
          <w:rtl/>
        </w:rPr>
        <w:t xml:space="preserve"> در متون مهندسی مکانیک می‌توان استفاده نمود. باید از ارقام فارسی برای </w:t>
      </w:r>
      <w:r w:rsidR="0061098C">
        <w:rPr>
          <w:rtl/>
        </w:rPr>
        <w:t>نشان‌دادن</w:t>
      </w:r>
      <w:r w:rsidRPr="00EC5263">
        <w:rPr>
          <w:rtl/>
        </w:rPr>
        <w:t xml:space="preserve"> اعداد استفاده نمود، مگر آنکه </w:t>
      </w:r>
      <w:r w:rsidR="0061098C">
        <w:rPr>
          <w:rtl/>
        </w:rPr>
        <w:t>به‌صورت</w:t>
      </w:r>
      <w:r w:rsidRPr="00EC5263">
        <w:rPr>
          <w:rtl/>
        </w:rPr>
        <w:t xml:space="preserve"> عمدی در مقاله از چند گروه ارقام استفاده شده و این گروه‌بندی در علایم و نشانه‌ها ذکرشده باشد. اندازه و قلم علایم در داخل فرمول و در داخل متن و در لیست علایم باید دقیقاً یکسان باشد.</w:t>
      </w:r>
    </w:p>
    <w:p w14:paraId="2D71C548" w14:textId="099F057A" w:rsidR="00471ABB" w:rsidRPr="00EC5263" w:rsidRDefault="00471ABB" w:rsidP="00D06D56">
      <w:pPr>
        <w:pStyle w:val="a0"/>
        <w:rPr>
          <w:rtl/>
        </w:rPr>
      </w:pPr>
      <w:r w:rsidRPr="00EC5263">
        <w:rPr>
          <w:rtl/>
        </w:rPr>
        <w:t>در صورت نیاز، لیست علایم و نشانه‌ها، در انتهای مقاله و پیش از مراجع درج می‌شود. این لیست به</w:t>
      </w:r>
      <w:r w:rsidR="000F2166">
        <w:rPr>
          <w:rFonts w:hint="cs"/>
          <w:rtl/>
        </w:rPr>
        <w:t>‌</w:t>
      </w:r>
      <w:r w:rsidRPr="00EC5263">
        <w:rPr>
          <w:rtl/>
        </w:rPr>
        <w:t xml:space="preserve">صورت جدول </w:t>
      </w:r>
      <w:r w:rsidR="0061098C">
        <w:rPr>
          <w:rtl/>
        </w:rPr>
        <w:t>دو ستون</w:t>
      </w:r>
      <w:r w:rsidR="0061098C">
        <w:rPr>
          <w:rFonts w:hint="cs"/>
          <w:rtl/>
        </w:rPr>
        <w:t>ی</w:t>
      </w:r>
      <w:r w:rsidRPr="00EC5263">
        <w:rPr>
          <w:rtl/>
        </w:rPr>
        <w:t xml:space="preserve"> و ترتیب الفبایی تنظیم شده و هر سطر به ترتیب شامل نماد و شرح (و ابعاد) آن است. مثال:</w:t>
      </w:r>
    </w:p>
    <w:p w14:paraId="00AA329A" w14:textId="79457BA3" w:rsidR="00471ABB" w:rsidRPr="00EC5263" w:rsidRDefault="00471ABB" w:rsidP="00D06D56">
      <w:pPr>
        <w:pStyle w:val="Heading1"/>
        <w:ind w:left="0"/>
        <w:rPr>
          <w:rtl/>
        </w:rPr>
      </w:pPr>
      <w:r w:rsidRPr="00435B66">
        <w:rPr>
          <w:rFonts w:hint="cs"/>
          <w:rtl/>
        </w:rPr>
        <w:t>فهرست علائم</w:t>
      </w: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
        <w:gridCol w:w="4098"/>
      </w:tblGrid>
      <w:tr w:rsidR="00471ABB" w:rsidRPr="00EC5263" w14:paraId="0B8A8199" w14:textId="77777777" w:rsidTr="00B93376">
        <w:trPr>
          <w:jc w:val="center"/>
        </w:trPr>
        <w:tc>
          <w:tcPr>
            <w:tcW w:w="387" w:type="pct"/>
            <w:vAlign w:val="center"/>
            <w:hideMark/>
          </w:tcPr>
          <w:p w14:paraId="1C63F073" w14:textId="2D9C854E" w:rsidR="00471ABB" w:rsidRPr="00EC5263" w:rsidRDefault="00935E3A" w:rsidP="00D06D56">
            <w:pPr>
              <w:pStyle w:val="a2"/>
              <w:rPr>
                <w:rtl/>
              </w:rPr>
            </w:pPr>
            <w:r>
              <w:t>P</w:t>
            </w:r>
          </w:p>
        </w:tc>
        <w:tc>
          <w:tcPr>
            <w:tcW w:w="4613" w:type="pct"/>
            <w:vAlign w:val="center"/>
            <w:hideMark/>
          </w:tcPr>
          <w:p w14:paraId="410C2F97" w14:textId="3F4830F1" w:rsidR="00471ABB" w:rsidRPr="00EC5263" w:rsidRDefault="00471ABB" w:rsidP="00D06D56">
            <w:pPr>
              <w:pStyle w:val="a2"/>
              <w:jc w:val="left"/>
            </w:pPr>
            <w:r w:rsidRPr="00EC5263">
              <w:rPr>
                <w:rtl/>
              </w:rPr>
              <w:t>فشار (</w:t>
            </w:r>
            <w:r w:rsidR="00935E3A">
              <w:t>Pa</w:t>
            </w:r>
            <w:r w:rsidRPr="00EC5263">
              <w:rPr>
                <w:rtl/>
              </w:rPr>
              <w:t>)</w:t>
            </w:r>
          </w:p>
        </w:tc>
      </w:tr>
      <w:tr w:rsidR="00471ABB" w:rsidRPr="00EC5263" w14:paraId="64834262" w14:textId="77777777" w:rsidTr="00B93376">
        <w:trPr>
          <w:jc w:val="center"/>
        </w:trPr>
        <w:tc>
          <w:tcPr>
            <w:tcW w:w="387" w:type="pct"/>
            <w:vAlign w:val="center"/>
            <w:hideMark/>
          </w:tcPr>
          <w:p w14:paraId="5B9A7C2F" w14:textId="77777777" w:rsidR="00471ABB" w:rsidRPr="00EC5263" w:rsidRDefault="00471ABB" w:rsidP="00D06D56">
            <w:pPr>
              <w:pStyle w:val="a2"/>
              <w:rPr>
                <w:rtl/>
              </w:rPr>
            </w:pPr>
            <w:proofErr w:type="spellStart"/>
            <w:r w:rsidRPr="00EC5263">
              <w:t>Pr</w:t>
            </w:r>
            <w:proofErr w:type="spellEnd"/>
          </w:p>
        </w:tc>
        <w:tc>
          <w:tcPr>
            <w:tcW w:w="4613" w:type="pct"/>
            <w:vAlign w:val="center"/>
            <w:hideMark/>
          </w:tcPr>
          <w:p w14:paraId="509AFA5B" w14:textId="77777777" w:rsidR="00471ABB" w:rsidRPr="00EC5263" w:rsidRDefault="00471ABB" w:rsidP="00D06D56">
            <w:pPr>
              <w:pStyle w:val="a2"/>
              <w:jc w:val="left"/>
              <w:rPr>
                <w:rtl/>
              </w:rPr>
            </w:pPr>
            <w:r w:rsidRPr="00EC5263">
              <w:rPr>
                <w:rtl/>
              </w:rPr>
              <w:t xml:space="preserve">عدد </w:t>
            </w:r>
            <w:proofErr w:type="spellStart"/>
            <w:r w:rsidRPr="00EC5263">
              <w:rPr>
                <w:rtl/>
              </w:rPr>
              <w:t>پرانتل</w:t>
            </w:r>
            <w:proofErr w:type="spellEnd"/>
          </w:p>
        </w:tc>
      </w:tr>
      <w:tr w:rsidR="00471ABB" w:rsidRPr="00EC5263" w14:paraId="0B2B243C" w14:textId="77777777" w:rsidTr="00B93376">
        <w:trPr>
          <w:jc w:val="center"/>
        </w:trPr>
        <w:tc>
          <w:tcPr>
            <w:tcW w:w="387" w:type="pct"/>
            <w:vAlign w:val="center"/>
            <w:hideMark/>
          </w:tcPr>
          <w:p w14:paraId="1A9694D4" w14:textId="77777777" w:rsidR="00471ABB" w:rsidRPr="00EC5263" w:rsidRDefault="00471ABB" w:rsidP="00D06D56">
            <w:pPr>
              <w:pStyle w:val="a2"/>
              <w:rPr>
                <w:rtl/>
              </w:rPr>
            </w:pPr>
            <w:proofErr w:type="spellStart"/>
            <w:r w:rsidRPr="00EC5263">
              <w:t>u</w:t>
            </w:r>
            <w:r w:rsidRPr="00EC5263">
              <w:rPr>
                <w:vertAlign w:val="subscript"/>
              </w:rPr>
              <w:t>j</w:t>
            </w:r>
            <w:proofErr w:type="spellEnd"/>
          </w:p>
        </w:tc>
        <w:tc>
          <w:tcPr>
            <w:tcW w:w="4613" w:type="pct"/>
            <w:vAlign w:val="center"/>
            <w:hideMark/>
          </w:tcPr>
          <w:p w14:paraId="1DD839B9" w14:textId="091536E1" w:rsidR="00471ABB" w:rsidRPr="00EC5263" w:rsidRDefault="00471ABB" w:rsidP="00D06D56">
            <w:pPr>
              <w:pStyle w:val="a2"/>
              <w:jc w:val="left"/>
              <w:rPr>
                <w:rtl/>
              </w:rPr>
            </w:pPr>
            <w:r w:rsidRPr="00EC5263">
              <w:rPr>
                <w:rtl/>
              </w:rPr>
              <w:t>سرعت (</w:t>
            </w:r>
            <w:r w:rsidRPr="00EC5263">
              <w:t>m</w:t>
            </w:r>
            <w:r w:rsidR="00935E3A">
              <w:t>/</w:t>
            </w:r>
            <w:r w:rsidRPr="00EC5263">
              <w:t>s</w:t>
            </w:r>
            <w:r w:rsidRPr="00EC5263">
              <w:rPr>
                <w:rtl/>
              </w:rPr>
              <w:t>)</w:t>
            </w:r>
          </w:p>
        </w:tc>
      </w:tr>
      <w:tr w:rsidR="00471ABB" w:rsidRPr="00EC5263" w14:paraId="27B542EA" w14:textId="77777777" w:rsidTr="00B93376">
        <w:trPr>
          <w:jc w:val="center"/>
        </w:trPr>
        <w:tc>
          <w:tcPr>
            <w:tcW w:w="387" w:type="pct"/>
            <w:vAlign w:val="center"/>
            <w:hideMark/>
          </w:tcPr>
          <w:p w14:paraId="1119C3DA" w14:textId="77777777" w:rsidR="00471ABB" w:rsidRPr="00EC5263" w:rsidRDefault="00471ABB" w:rsidP="00D06D56">
            <w:pPr>
              <w:pStyle w:val="a2"/>
              <w:rPr>
                <w:rtl/>
              </w:rPr>
            </w:pPr>
            <w:r w:rsidRPr="00EC5263">
              <w:t>T</w:t>
            </w:r>
          </w:p>
        </w:tc>
        <w:tc>
          <w:tcPr>
            <w:tcW w:w="4613" w:type="pct"/>
            <w:vAlign w:val="center"/>
            <w:hideMark/>
          </w:tcPr>
          <w:p w14:paraId="247B4290" w14:textId="77777777" w:rsidR="00471ABB" w:rsidRPr="00EC5263" w:rsidRDefault="00471ABB" w:rsidP="00D06D56">
            <w:pPr>
              <w:pStyle w:val="a2"/>
              <w:jc w:val="left"/>
              <w:rPr>
                <w:rtl/>
              </w:rPr>
            </w:pPr>
            <w:r w:rsidRPr="00EC5263">
              <w:rPr>
                <w:rtl/>
              </w:rPr>
              <w:t>دما (</w:t>
            </w:r>
            <w:r w:rsidRPr="00EC5263">
              <w:t>K</w:t>
            </w:r>
            <w:r w:rsidRPr="00EC5263">
              <w:rPr>
                <w:rtl/>
              </w:rPr>
              <w:t>)</w:t>
            </w:r>
          </w:p>
        </w:tc>
      </w:tr>
    </w:tbl>
    <w:p w14:paraId="74C5B11E" w14:textId="77777777" w:rsidR="0085463B" w:rsidRPr="00EC5263" w:rsidRDefault="0085463B" w:rsidP="00D06D56">
      <w:pPr>
        <w:pStyle w:val="a0"/>
        <w:rPr>
          <w:rtl/>
          <w:lang w:bidi="fa-IR"/>
        </w:rPr>
      </w:pPr>
    </w:p>
    <w:p w14:paraId="0A398663" w14:textId="19BD9617" w:rsidR="00471ABB" w:rsidRPr="00EC5263" w:rsidRDefault="00471ABB" w:rsidP="00D06D56">
      <w:pPr>
        <w:pStyle w:val="a0"/>
        <w:rPr>
          <w:lang w:bidi="fa-IR"/>
        </w:rPr>
      </w:pPr>
      <w:r w:rsidRPr="00EC5263">
        <w:rPr>
          <w:rFonts w:hint="cs"/>
          <w:rtl/>
          <w:lang w:bidi="fa-IR"/>
        </w:rPr>
        <w:t>نکته: در فهرست نشانه</w:t>
      </w:r>
      <w:r w:rsidRPr="00EC5263">
        <w:rPr>
          <w:rFonts w:hint="eastAsia"/>
          <w:rtl/>
          <w:lang w:bidi="fa-IR"/>
        </w:rPr>
        <w:t>‌</w:t>
      </w:r>
      <w:r w:rsidRPr="00EC5263">
        <w:rPr>
          <w:rFonts w:hint="cs"/>
          <w:rtl/>
          <w:lang w:bidi="fa-IR"/>
        </w:rPr>
        <w:t>ها، نخست فهرست نشانه</w:t>
      </w:r>
      <w:r w:rsidRPr="00EC5263">
        <w:rPr>
          <w:rFonts w:hint="eastAsia"/>
          <w:rtl/>
          <w:lang w:bidi="fa-IR"/>
        </w:rPr>
        <w:t>‌</w:t>
      </w:r>
      <w:r w:rsidRPr="00EC5263">
        <w:rPr>
          <w:rFonts w:hint="cs"/>
          <w:rtl/>
          <w:lang w:bidi="fa-IR"/>
        </w:rPr>
        <w:t xml:space="preserve">های انگلیسی </w:t>
      </w:r>
      <w:r w:rsidR="0061098C">
        <w:rPr>
          <w:rtl/>
          <w:lang w:bidi="fa-IR"/>
        </w:rPr>
        <w:t>به ترت</w:t>
      </w:r>
      <w:r w:rsidR="0061098C">
        <w:rPr>
          <w:rFonts w:hint="cs"/>
          <w:rtl/>
          <w:lang w:bidi="fa-IR"/>
        </w:rPr>
        <w:t>ی</w:t>
      </w:r>
      <w:r w:rsidR="0061098C">
        <w:rPr>
          <w:rFonts w:hint="eastAsia"/>
          <w:rtl/>
          <w:lang w:bidi="fa-IR"/>
        </w:rPr>
        <w:t>ب</w:t>
      </w:r>
      <w:r w:rsidRPr="00EC5263">
        <w:rPr>
          <w:rFonts w:hint="cs"/>
          <w:rtl/>
          <w:lang w:bidi="fa-IR"/>
        </w:rPr>
        <w:t xml:space="preserve"> حروف الفبا، و سپس نشانه</w:t>
      </w:r>
      <w:r w:rsidRPr="00EC5263">
        <w:rPr>
          <w:rFonts w:hint="eastAsia"/>
          <w:rtl/>
          <w:lang w:bidi="fa-IR"/>
        </w:rPr>
        <w:t>‌</w:t>
      </w:r>
      <w:r w:rsidRPr="00EC5263">
        <w:rPr>
          <w:rFonts w:hint="cs"/>
          <w:rtl/>
          <w:lang w:bidi="fa-IR"/>
        </w:rPr>
        <w:t xml:space="preserve">های یونانی </w:t>
      </w:r>
      <w:r w:rsidR="0061098C">
        <w:rPr>
          <w:rtl/>
          <w:lang w:bidi="fa-IR"/>
        </w:rPr>
        <w:t>به ترت</w:t>
      </w:r>
      <w:r w:rsidR="0061098C">
        <w:rPr>
          <w:rFonts w:hint="cs"/>
          <w:rtl/>
          <w:lang w:bidi="fa-IR"/>
        </w:rPr>
        <w:t>ی</w:t>
      </w:r>
      <w:r w:rsidR="0061098C">
        <w:rPr>
          <w:rFonts w:hint="eastAsia"/>
          <w:rtl/>
          <w:lang w:bidi="fa-IR"/>
        </w:rPr>
        <w:t>ب</w:t>
      </w:r>
      <w:r w:rsidRPr="00EC5263">
        <w:rPr>
          <w:rFonts w:hint="cs"/>
          <w:rtl/>
          <w:lang w:bidi="fa-IR"/>
        </w:rPr>
        <w:t xml:space="preserve"> حروف الفبا آورده شود. الفبای یونانی، شامل حروف کوچک و بزرگ، </w:t>
      </w:r>
      <w:r w:rsidR="0061098C">
        <w:rPr>
          <w:rtl/>
          <w:lang w:bidi="fa-IR"/>
        </w:rPr>
        <w:t>به شرح</w:t>
      </w:r>
      <w:r w:rsidRPr="00EC5263">
        <w:rPr>
          <w:rFonts w:hint="cs"/>
          <w:rtl/>
          <w:lang w:bidi="fa-IR"/>
        </w:rPr>
        <w:t xml:space="preserve"> زیر است:</w:t>
      </w:r>
    </w:p>
    <w:p w14:paraId="5BE544DA" w14:textId="77777777" w:rsidR="00471ABB" w:rsidRPr="00EC5263" w:rsidRDefault="00471ABB" w:rsidP="00D06D56">
      <w:pPr>
        <w:pStyle w:val="a0"/>
        <w:bidi w:val="0"/>
        <w:rPr>
          <w:i/>
          <w:iCs/>
          <w:rtl/>
          <w:lang w:bidi="fa-IR"/>
        </w:rPr>
      </w:pPr>
      <w:r w:rsidRPr="00EC5263">
        <w:rPr>
          <w:i/>
          <w:iCs/>
          <w:lang w:bidi="fa-IR"/>
        </w:rPr>
        <w:t>α</w:t>
      </w:r>
      <w:r w:rsidRPr="00EC5263">
        <w:rPr>
          <w:rFonts w:cs="Times New Roman"/>
          <w:i/>
          <w:iCs/>
          <w:lang w:bidi="fa-IR"/>
        </w:rPr>
        <w:t xml:space="preserve">, </w:t>
      </w:r>
      <w:r w:rsidRPr="00EC5263">
        <w:rPr>
          <w:i/>
          <w:iCs/>
          <w:lang w:bidi="fa-IR"/>
        </w:rPr>
        <w:t xml:space="preserve">Α, </w:t>
      </w:r>
      <w:r w:rsidRPr="00EC5263">
        <w:rPr>
          <w:rFonts w:cs="Times New Roman"/>
          <w:i/>
          <w:iCs/>
          <w:rtl/>
          <w:lang w:bidi="fa-IR"/>
        </w:rPr>
        <w:t>β</w:t>
      </w:r>
      <w:r w:rsidRPr="00EC5263">
        <w:rPr>
          <w:rFonts w:cs="Times New Roman"/>
          <w:i/>
          <w:iCs/>
          <w:lang w:bidi="fa-IR"/>
        </w:rPr>
        <w:t xml:space="preserve">, B, γ, Γ, δ, Δ, ε, Ε, </w:t>
      </w:r>
      <w:r w:rsidRPr="00EC5263">
        <w:rPr>
          <w:i/>
          <w:iCs/>
          <w:shd w:val="clear" w:color="auto" w:fill="FFFFFF"/>
        </w:rPr>
        <w:t xml:space="preserve">ζ, Ζ, η, Η, θ, Θ, ι, Ι, </w:t>
      </w:r>
      <w:r w:rsidRPr="00EC5263">
        <w:rPr>
          <w:shd w:val="clear" w:color="auto" w:fill="FFFFFF"/>
        </w:rPr>
        <w:t xml:space="preserve">κ, Κ, λ, Λ, μ, Μ, ν, Ν, ξ, Ξ, ο, Ο, π, Π, ρ, Ρ, σ, Σ, τ, Τ, υ, Υ, φ, Φ, χ, Χ, ψ, Ψ, ω, Ω. </w:t>
      </w:r>
    </w:p>
    <w:p w14:paraId="0CBC3A35" w14:textId="5D55AEA1" w:rsidR="0062172D" w:rsidRPr="00EC5263" w:rsidRDefault="00C5698A" w:rsidP="00D06D56">
      <w:pPr>
        <w:pStyle w:val="Heading1"/>
        <w:ind w:left="0"/>
        <w:rPr>
          <w:rtl/>
        </w:rPr>
      </w:pPr>
      <w:r>
        <w:rPr>
          <w:rFonts w:hint="cs"/>
          <w:rtl/>
        </w:rPr>
        <w:t>5</w:t>
      </w:r>
      <w:r w:rsidR="0062172D" w:rsidRPr="00EC5263">
        <w:rPr>
          <w:rFonts w:hint="cs"/>
          <w:rtl/>
        </w:rPr>
        <w:t xml:space="preserve">- </w:t>
      </w:r>
      <w:r w:rsidR="001F5E24" w:rsidRPr="00EC5263">
        <w:rPr>
          <w:rFonts w:hint="cs"/>
          <w:rtl/>
        </w:rPr>
        <w:t>نتیجه‌گیری</w:t>
      </w:r>
    </w:p>
    <w:p w14:paraId="1363D653" w14:textId="3F29935B" w:rsidR="00021251" w:rsidRDefault="007F271E" w:rsidP="00D06D56">
      <w:pPr>
        <w:pStyle w:val="a0"/>
        <w:rPr>
          <w:rtl/>
          <w:lang w:bidi="fa-IR"/>
        </w:rPr>
      </w:pPr>
      <w:r w:rsidRPr="00EC5263">
        <w:rPr>
          <w:rFonts w:hint="cs"/>
          <w:rtl/>
          <w:lang w:bidi="fa-IR"/>
        </w:rPr>
        <w:t>این قالب</w:t>
      </w:r>
      <w:r w:rsidR="00B80061" w:rsidRPr="00EC5263">
        <w:rPr>
          <w:rFonts w:hint="cs"/>
          <w:rtl/>
          <w:lang w:bidi="fa-IR"/>
        </w:rPr>
        <w:t xml:space="preserve"> تنها</w:t>
      </w:r>
      <w:r w:rsidRPr="00EC5263">
        <w:rPr>
          <w:rFonts w:hint="cs"/>
          <w:rtl/>
          <w:lang w:bidi="fa-IR"/>
        </w:rPr>
        <w:t xml:space="preserve"> برای تسریع روند </w:t>
      </w:r>
      <w:r w:rsidR="0061098C">
        <w:rPr>
          <w:rtl/>
          <w:lang w:bidi="fa-IR"/>
        </w:rPr>
        <w:t>صفحه‌آرا</w:t>
      </w:r>
      <w:r w:rsidR="0061098C">
        <w:rPr>
          <w:rFonts w:hint="cs"/>
          <w:rtl/>
          <w:lang w:bidi="fa-IR"/>
        </w:rPr>
        <w:t>یی</w:t>
      </w:r>
      <w:r w:rsidRPr="00EC5263">
        <w:rPr>
          <w:rFonts w:hint="cs"/>
          <w:rtl/>
          <w:lang w:bidi="fa-IR"/>
        </w:rPr>
        <w:t xml:space="preserve"> تهیه شده است تا مقالات </w:t>
      </w:r>
      <w:r w:rsidR="00B80061" w:rsidRPr="00EC5263">
        <w:rPr>
          <w:rFonts w:hint="cs"/>
          <w:rtl/>
          <w:lang w:bidi="fa-IR"/>
        </w:rPr>
        <w:t>پژوهشگران</w:t>
      </w:r>
      <w:r w:rsidRPr="00EC5263">
        <w:rPr>
          <w:rFonts w:hint="cs"/>
          <w:rtl/>
          <w:lang w:bidi="fa-IR"/>
        </w:rPr>
        <w:t xml:space="preserve"> در زمان کوتاهی به چاپ برسد</w:t>
      </w:r>
      <w:r w:rsidR="00B80061" w:rsidRPr="00EC5263">
        <w:rPr>
          <w:rFonts w:hint="cs"/>
          <w:rtl/>
          <w:lang w:bidi="fa-IR"/>
        </w:rPr>
        <w:t>.</w:t>
      </w:r>
      <w:r w:rsidRPr="00EC5263">
        <w:rPr>
          <w:rFonts w:hint="cs"/>
          <w:rtl/>
          <w:lang w:bidi="fa-IR"/>
        </w:rPr>
        <w:t xml:space="preserve"> امیدوارم تیم ویراستاری را در این پروسه یاری نمایید</w:t>
      </w:r>
      <w:r w:rsidR="00021251" w:rsidRPr="00EC5263">
        <w:rPr>
          <w:lang w:bidi="fa-IR"/>
        </w:rPr>
        <w:t>.</w:t>
      </w:r>
    </w:p>
    <w:p w14:paraId="12091C6C" w14:textId="77777777" w:rsidR="00EE35DF" w:rsidRPr="00EC5263" w:rsidRDefault="00EE35DF" w:rsidP="00D06D56">
      <w:pPr>
        <w:pStyle w:val="a0"/>
        <w:rPr>
          <w:rFonts w:hint="cs"/>
          <w:rtl/>
          <w:lang w:bidi="fa-IR"/>
        </w:rPr>
      </w:pPr>
    </w:p>
    <w:p w14:paraId="77312FB4" w14:textId="0ECB21D7" w:rsidR="00C5698A" w:rsidRPr="00C5698A" w:rsidRDefault="00C5698A" w:rsidP="00C5698A">
      <w:pPr>
        <w:pStyle w:val="a0"/>
        <w:spacing w:after="120"/>
        <w:rPr>
          <w:rFonts w:hint="cs"/>
          <w:color w:val="auto"/>
          <w:szCs w:val="16"/>
          <w:rtl/>
          <w:lang w:bidi="fa-IR"/>
        </w:rPr>
      </w:pPr>
      <w:r w:rsidRPr="00C5698A">
        <w:rPr>
          <w:b/>
          <w:bCs/>
          <w:color w:val="auto"/>
          <w:szCs w:val="16"/>
          <w:rtl/>
        </w:rPr>
        <w:t>بیانیه هوش مصنوعی</w:t>
      </w:r>
      <w:r w:rsidRPr="00C5698A">
        <w:rPr>
          <w:color w:val="auto"/>
          <w:szCs w:val="16"/>
        </w:rPr>
        <w:t>:</w:t>
      </w:r>
      <w:r w:rsidRPr="00C5698A">
        <w:rPr>
          <w:color w:val="auto"/>
          <w:szCs w:val="16"/>
          <w:rtl/>
        </w:rPr>
        <w:t> درج صریح بیانیه استفاده یا عدم استفاده از ابزارهای هوش مصنوعی</w:t>
      </w:r>
    </w:p>
    <w:p w14:paraId="34FFF584" w14:textId="2C610B42" w:rsidR="00C5698A" w:rsidRPr="00C5698A" w:rsidRDefault="00C5698A" w:rsidP="00C5698A">
      <w:pPr>
        <w:pStyle w:val="a0"/>
        <w:spacing w:after="120"/>
        <w:rPr>
          <w:color w:val="auto"/>
          <w:szCs w:val="16"/>
          <w:rtl/>
        </w:rPr>
      </w:pPr>
      <w:r w:rsidRPr="00C5698A">
        <w:rPr>
          <w:b/>
          <w:bCs/>
          <w:color w:val="auto"/>
          <w:szCs w:val="16"/>
          <w:rtl/>
        </w:rPr>
        <w:t>تقدیر و تشکر</w:t>
      </w:r>
      <w:r w:rsidRPr="00C5698A">
        <w:rPr>
          <w:color w:val="auto"/>
          <w:szCs w:val="16"/>
        </w:rPr>
        <w:t>:</w:t>
      </w:r>
      <w:r w:rsidRPr="00C5698A">
        <w:rPr>
          <w:color w:val="auto"/>
          <w:szCs w:val="16"/>
          <w:rtl/>
        </w:rPr>
        <w:t> درج بخش سپاسگزاری و تقدیر از همکاران یا سازمان‌های همکار </w:t>
      </w:r>
      <w:r>
        <w:rPr>
          <w:rFonts w:hint="cs"/>
          <w:color w:val="auto"/>
          <w:szCs w:val="16"/>
          <w:rtl/>
        </w:rPr>
        <w:t>(اختیاری)</w:t>
      </w:r>
    </w:p>
    <w:p w14:paraId="5A7A9CCC" w14:textId="21F9AAC3" w:rsidR="00C5698A" w:rsidRPr="00C5698A" w:rsidRDefault="00C5698A" w:rsidP="00C5698A">
      <w:pPr>
        <w:pStyle w:val="a0"/>
        <w:spacing w:after="120"/>
        <w:rPr>
          <w:rFonts w:hint="cs"/>
          <w:color w:val="auto"/>
          <w:szCs w:val="16"/>
          <w:rtl/>
          <w:lang w:bidi="fa-IR"/>
        </w:rPr>
      </w:pPr>
      <w:r w:rsidRPr="00C5698A">
        <w:rPr>
          <w:b/>
          <w:bCs/>
          <w:color w:val="auto"/>
          <w:szCs w:val="16"/>
          <w:rtl/>
        </w:rPr>
        <w:lastRenderedPageBreak/>
        <w:t>حامی مالی</w:t>
      </w:r>
      <w:r w:rsidRPr="00C5698A">
        <w:rPr>
          <w:color w:val="auto"/>
          <w:szCs w:val="16"/>
        </w:rPr>
        <w:t>:</w:t>
      </w:r>
      <w:r w:rsidRPr="00C5698A">
        <w:rPr>
          <w:color w:val="auto"/>
          <w:szCs w:val="16"/>
          <w:rtl/>
        </w:rPr>
        <w:t xml:space="preserve"> درج شفاف اطلاعات حامی مالی پژوهش یا تامین‌کننده اعتبار </w:t>
      </w:r>
    </w:p>
    <w:p w14:paraId="0220FA64" w14:textId="345EDCB6" w:rsidR="00C5698A" w:rsidRPr="00EC5263" w:rsidRDefault="00C5698A" w:rsidP="00C5698A">
      <w:pPr>
        <w:pStyle w:val="a0"/>
        <w:spacing w:after="120"/>
        <w:rPr>
          <w:rFonts w:hint="cs"/>
          <w:rtl/>
          <w:lang w:bidi="fa-IR"/>
        </w:rPr>
      </w:pPr>
      <w:r w:rsidRPr="00C5698A">
        <w:rPr>
          <w:b/>
          <w:bCs/>
          <w:color w:val="auto"/>
          <w:szCs w:val="16"/>
          <w:rtl/>
        </w:rPr>
        <w:t>نقش نویسندگان</w:t>
      </w:r>
      <w:r w:rsidRPr="00C5698A">
        <w:rPr>
          <w:color w:val="auto"/>
          <w:szCs w:val="16"/>
        </w:rPr>
        <w:t>:</w:t>
      </w:r>
      <w:r w:rsidRPr="00C5698A">
        <w:rPr>
          <w:color w:val="auto"/>
          <w:szCs w:val="16"/>
          <w:rtl/>
        </w:rPr>
        <w:t> </w:t>
      </w:r>
      <w:r w:rsidRPr="00EC5263">
        <w:rPr>
          <w:rFonts w:hint="cs"/>
          <w:rtl/>
        </w:rPr>
        <w:t xml:space="preserve">سهم </w:t>
      </w:r>
      <w:r>
        <w:rPr>
          <w:rFonts w:hint="cs"/>
          <w:rtl/>
        </w:rPr>
        <w:t xml:space="preserve">و نقش </w:t>
      </w:r>
      <w:r w:rsidRPr="00EC5263">
        <w:rPr>
          <w:rFonts w:hint="cs"/>
          <w:rtl/>
        </w:rPr>
        <w:t>هر یک از نویسندگان می</w:t>
      </w:r>
      <w:r w:rsidRPr="00EC5263">
        <w:rPr>
          <w:rFonts w:hint="eastAsia"/>
          <w:rtl/>
        </w:rPr>
        <w:t>‌</w:t>
      </w:r>
      <w:r w:rsidRPr="00EC5263">
        <w:rPr>
          <w:rFonts w:hint="cs"/>
          <w:rtl/>
        </w:rPr>
        <w:t xml:space="preserve">تواند در </w:t>
      </w:r>
      <w:r>
        <w:rPr>
          <w:rtl/>
        </w:rPr>
        <w:t>ا</w:t>
      </w:r>
      <w:r>
        <w:rPr>
          <w:rFonts w:hint="cs"/>
          <w:rtl/>
        </w:rPr>
        <w:t>ی</w:t>
      </w:r>
      <w:r>
        <w:rPr>
          <w:rFonts w:hint="eastAsia"/>
          <w:rtl/>
        </w:rPr>
        <w:t>نجا</w:t>
      </w:r>
      <w:r w:rsidRPr="00EC5263">
        <w:rPr>
          <w:rFonts w:hint="cs"/>
          <w:rtl/>
        </w:rPr>
        <w:t xml:space="preserve"> بیان شود.</w:t>
      </w:r>
    </w:p>
    <w:p w14:paraId="60C22601" w14:textId="35B2C532" w:rsidR="00C5698A" w:rsidRPr="00C5698A" w:rsidRDefault="00C5698A" w:rsidP="00C5698A">
      <w:pPr>
        <w:pStyle w:val="a0"/>
        <w:spacing w:after="120"/>
        <w:rPr>
          <w:color w:val="auto"/>
          <w:szCs w:val="16"/>
          <w:rtl/>
        </w:rPr>
      </w:pPr>
      <w:r w:rsidRPr="00C5698A">
        <w:rPr>
          <w:b/>
          <w:bCs/>
          <w:color w:val="auto"/>
          <w:szCs w:val="16"/>
          <w:rtl/>
        </w:rPr>
        <w:t>تعارض منافع</w:t>
      </w:r>
      <w:r w:rsidRPr="00C5698A">
        <w:rPr>
          <w:color w:val="auto"/>
          <w:szCs w:val="16"/>
        </w:rPr>
        <w:t>:</w:t>
      </w:r>
      <w:r w:rsidRPr="00C5698A">
        <w:rPr>
          <w:color w:val="auto"/>
          <w:szCs w:val="16"/>
          <w:rtl/>
        </w:rPr>
        <w:t> </w:t>
      </w:r>
      <w:r w:rsidRPr="00EC5263">
        <w:rPr>
          <w:rtl/>
          <w:lang w:bidi="fa-IR"/>
        </w:rPr>
        <w:t>در این مقاله از برخی نتا</w:t>
      </w:r>
      <w:r w:rsidRPr="00EC5263">
        <w:rPr>
          <w:rFonts w:hint="cs"/>
          <w:rtl/>
          <w:lang w:bidi="fa-IR"/>
        </w:rPr>
        <w:t>ی</w:t>
      </w:r>
      <w:r w:rsidRPr="00EC5263">
        <w:rPr>
          <w:rFonts w:hint="eastAsia"/>
          <w:rtl/>
          <w:lang w:bidi="fa-IR"/>
        </w:rPr>
        <w:t>ج</w:t>
      </w:r>
      <w:r w:rsidRPr="00EC5263">
        <w:rPr>
          <w:rtl/>
          <w:lang w:bidi="fa-IR"/>
        </w:rPr>
        <w:t xml:space="preserve"> حاصل از </w:t>
      </w:r>
      <w:r>
        <w:rPr>
          <w:rtl/>
          <w:lang w:bidi="fa-IR"/>
        </w:rPr>
        <w:t>رساله</w:t>
      </w:r>
      <w:r w:rsidRPr="00EC5263">
        <w:rPr>
          <w:rtl/>
          <w:lang w:bidi="fa-IR"/>
        </w:rPr>
        <w:t xml:space="preserve"> دكتری </w:t>
      </w:r>
      <w:r>
        <w:rPr>
          <w:rtl/>
          <w:lang w:bidi="fa-IR"/>
        </w:rPr>
        <w:t>نو</w:t>
      </w:r>
      <w:r>
        <w:rPr>
          <w:rFonts w:hint="cs"/>
          <w:rtl/>
          <w:lang w:bidi="fa-IR"/>
        </w:rPr>
        <w:t>ی</w:t>
      </w:r>
      <w:r>
        <w:rPr>
          <w:rFonts w:hint="eastAsia"/>
          <w:rtl/>
          <w:lang w:bidi="fa-IR"/>
        </w:rPr>
        <w:t>سنده</w:t>
      </w:r>
      <w:r w:rsidRPr="00EC5263">
        <w:rPr>
          <w:rtl/>
          <w:lang w:bidi="fa-IR"/>
        </w:rPr>
        <w:t xml:space="preserve"> مسئول استفاده شده است.</w:t>
      </w:r>
      <w:r w:rsidRPr="00EC5263">
        <w:rPr>
          <w:rFonts w:hint="cs"/>
          <w:rtl/>
          <w:lang w:bidi="fa-IR"/>
        </w:rPr>
        <w:t xml:space="preserve"> هیچ تعارض منافع دیگری برای اظهار وجود ندارد.</w:t>
      </w:r>
    </w:p>
    <w:p w14:paraId="2322C6DA" w14:textId="50BC369B" w:rsidR="004430E4" w:rsidRPr="00EC5263" w:rsidRDefault="00C3368E" w:rsidP="00D06D56">
      <w:pPr>
        <w:pStyle w:val="Heading3"/>
        <w:ind w:left="0"/>
        <w:rPr>
          <w:rtl/>
        </w:rPr>
      </w:pPr>
      <w:r w:rsidRPr="00EC5263">
        <w:rPr>
          <w:rFonts w:hint="cs"/>
          <w:rtl/>
        </w:rPr>
        <w:t>منابع</w:t>
      </w:r>
    </w:p>
    <w:p w14:paraId="52A8AE49" w14:textId="68E2390B" w:rsidR="007A13CE" w:rsidRDefault="00B80061" w:rsidP="00D06D56">
      <w:pPr>
        <w:pStyle w:val="a0"/>
        <w:rPr>
          <w:color w:val="00B050"/>
          <w:rtl/>
        </w:rPr>
      </w:pPr>
      <w:r w:rsidRPr="007A13CE">
        <w:rPr>
          <w:rFonts w:hint="cs"/>
          <w:color w:val="00B050"/>
          <w:rtl/>
        </w:rPr>
        <w:t>برای منابع از استای</w:t>
      </w:r>
      <w:r w:rsidR="00F608F4" w:rsidRPr="007A13CE">
        <w:rPr>
          <w:rFonts w:hint="cs"/>
          <w:color w:val="00B050"/>
          <w:rtl/>
          <w:lang w:bidi="fa-IR"/>
        </w:rPr>
        <w:t>ل</w:t>
      </w:r>
      <w:r w:rsidRPr="007A13CE">
        <w:rPr>
          <w:rFonts w:hint="cs"/>
          <w:color w:val="00B050"/>
          <w:rtl/>
        </w:rPr>
        <w:t xml:space="preserve"> </w:t>
      </w:r>
      <w:r w:rsidR="00E7508A" w:rsidRPr="007A13CE">
        <w:rPr>
          <w:color w:val="00B050"/>
        </w:rPr>
        <w:t>IEEE</w:t>
      </w:r>
      <w:r w:rsidRPr="007A13CE">
        <w:rPr>
          <w:rFonts w:hint="cs"/>
          <w:color w:val="00B050"/>
          <w:rtl/>
        </w:rPr>
        <w:t xml:space="preserve"> استفاده شود.</w:t>
      </w:r>
    </w:p>
    <w:p w14:paraId="4A60767E" w14:textId="05F2E786" w:rsidR="00B80061" w:rsidRPr="007A13CE" w:rsidRDefault="00E7508A" w:rsidP="00D06D56">
      <w:pPr>
        <w:pStyle w:val="a0"/>
        <w:rPr>
          <w:color w:val="00B050"/>
          <w:rtl/>
          <w:lang w:bidi="fa-IR"/>
        </w:rPr>
      </w:pPr>
      <w:r w:rsidRPr="007A13CE">
        <w:rPr>
          <w:rFonts w:hint="cs"/>
          <w:color w:val="00B050"/>
          <w:rtl/>
        </w:rPr>
        <w:t xml:space="preserve">دقت شود در انتها هر مرجع کد </w:t>
      </w:r>
      <w:r w:rsidRPr="007A13CE">
        <w:rPr>
          <w:color w:val="00B050"/>
        </w:rPr>
        <w:t>DOI</w:t>
      </w:r>
      <w:r w:rsidRPr="007A13CE">
        <w:rPr>
          <w:rFonts w:hint="cs"/>
          <w:color w:val="00B050"/>
          <w:rtl/>
          <w:lang w:bidi="fa-IR"/>
        </w:rPr>
        <w:t xml:space="preserve"> آن قرار گیرد.</w:t>
      </w:r>
    </w:p>
    <w:p w14:paraId="11D747ED" w14:textId="29F16959" w:rsidR="004B6FBE" w:rsidRPr="00C0498D" w:rsidRDefault="007A13CE" w:rsidP="00D06D56">
      <w:pPr>
        <w:pStyle w:val="NoSpacing"/>
        <w:ind w:left="0" w:right="0" w:firstLine="0"/>
        <w:rPr>
          <w:sz w:val="18"/>
          <w:szCs w:val="18"/>
        </w:rPr>
      </w:pPr>
      <w:r w:rsidRPr="00C0498D">
        <w:rPr>
          <w:sz w:val="18"/>
          <w:szCs w:val="18"/>
        </w:rPr>
        <w:t xml:space="preserve">[1] </w:t>
      </w:r>
      <w:r w:rsidR="00783C3E" w:rsidRPr="00C0498D">
        <w:rPr>
          <w:sz w:val="18"/>
          <w:szCs w:val="18"/>
        </w:rPr>
        <w:t xml:space="preserve">B. Laux and J. Rösler, "Mechanical properties of new Ni-Mn-based braze alloys for the fast epitaxial braze repair of single-crystalline Ni-base superalloys," Advanced </w:t>
      </w:r>
      <w:r w:rsidR="00783C3E" w:rsidRPr="00C0498D">
        <w:rPr>
          <w:sz w:val="18"/>
          <w:szCs w:val="18"/>
        </w:rPr>
        <w:t>Materials Research, vol. 278, pp. 479-484, 2011.</w:t>
      </w:r>
      <w:r w:rsidR="00C0498D">
        <w:rPr>
          <w:sz w:val="18"/>
          <w:szCs w:val="18"/>
        </w:rPr>
        <w:t xml:space="preserve"> </w:t>
      </w:r>
      <w:hyperlink r:id="rId34" w:history="1">
        <w:proofErr w:type="gramStart"/>
        <w:r w:rsidR="00783C3E" w:rsidRPr="00C0498D">
          <w:rPr>
            <w:rStyle w:val="Hyperlink"/>
            <w:sz w:val="18"/>
            <w:szCs w:val="18"/>
          </w:rPr>
          <w:t>doi:10.4028/www.scientific.net</w:t>
        </w:r>
        <w:proofErr w:type="gramEnd"/>
        <w:r w:rsidR="00783C3E" w:rsidRPr="00C0498D">
          <w:rPr>
            <w:rStyle w:val="Hyperlink"/>
            <w:sz w:val="18"/>
            <w:szCs w:val="18"/>
          </w:rPr>
          <w:t>/AMR.278.479</w:t>
        </w:r>
      </w:hyperlink>
    </w:p>
    <w:p w14:paraId="2E0BD0F6" w14:textId="2D2EEB29" w:rsidR="007A13CE" w:rsidRDefault="007A13CE" w:rsidP="00D06D56">
      <w:pPr>
        <w:pStyle w:val="NoSpacing"/>
        <w:ind w:left="0" w:right="0" w:firstLine="0"/>
      </w:pPr>
      <w:r>
        <w:t xml:space="preserve">[2] </w:t>
      </w:r>
      <w:r w:rsidR="005F081B" w:rsidRPr="00EC5263">
        <w:t xml:space="preserve">H.-y. Xu, Z.-y. Ye, and A.-m. Shi, "Numerical study of propeller slipstream based on unstructured dynamic overset grids," Journal of Aircraft, vol. 49, no. 2, pp. 384-389, 2012. </w:t>
      </w:r>
      <w:hyperlink r:id="rId35" w:history="1">
        <w:proofErr w:type="spellStart"/>
        <w:r w:rsidR="005F081B" w:rsidRPr="00C0498D">
          <w:rPr>
            <w:rStyle w:val="Hyperlink"/>
          </w:rPr>
          <w:t>doi</w:t>
        </w:r>
        <w:proofErr w:type="spellEnd"/>
        <w:r w:rsidR="005F081B" w:rsidRPr="00C0498D">
          <w:rPr>
            <w:rStyle w:val="Hyperlink"/>
          </w:rPr>
          <w:t>: 10.2514/1.C031097</w:t>
        </w:r>
      </w:hyperlink>
    </w:p>
    <w:p w14:paraId="6A46AB2B" w14:textId="03BF4553" w:rsidR="00117B45" w:rsidRPr="00EC5263" w:rsidRDefault="007A13CE" w:rsidP="00D06D56">
      <w:pPr>
        <w:pStyle w:val="NoSpacing"/>
        <w:ind w:left="0" w:right="0" w:firstLine="0"/>
        <w:rPr>
          <w:rtl/>
        </w:rPr>
      </w:pPr>
      <w:r>
        <w:t xml:space="preserve">[3] </w:t>
      </w:r>
      <w:r w:rsidR="005F081B" w:rsidRPr="00EC5263">
        <w:t xml:space="preserve">A. </w:t>
      </w:r>
      <w:proofErr w:type="spellStart"/>
      <w:r w:rsidR="005F081B" w:rsidRPr="00EC5263">
        <w:t>Rabiee</w:t>
      </w:r>
      <w:proofErr w:type="spellEnd"/>
      <w:r w:rsidR="005F081B" w:rsidRPr="00EC5263">
        <w:t xml:space="preserve">, F. </w:t>
      </w:r>
      <w:proofErr w:type="spellStart"/>
      <w:r w:rsidR="005F081B" w:rsidRPr="00EC5263">
        <w:t>Ghadak</w:t>
      </w:r>
      <w:proofErr w:type="spellEnd"/>
      <w:r w:rsidR="005F081B" w:rsidRPr="00EC5263">
        <w:t xml:space="preserve">, and M. </w:t>
      </w:r>
      <w:proofErr w:type="spellStart"/>
      <w:r w:rsidR="005F081B" w:rsidRPr="00EC5263">
        <w:t>Doostdar</w:t>
      </w:r>
      <w:proofErr w:type="spellEnd"/>
      <w:r w:rsidR="005F081B" w:rsidRPr="00EC5263">
        <w:t xml:space="preserve">, "Investigation of Reynolds Number Effect on Dimensionless Coefficients of Three-Hole Yawmeter Probe Using Experimental and SPM Analytical Methods," Modares Mechanical Engineering, vol. 20, no. 7, pp. 1829-1839, 2020. </w:t>
      </w:r>
    </w:p>
    <w:p w14:paraId="0378819C" w14:textId="5D549269" w:rsidR="00E77367" w:rsidRPr="00EC5263" w:rsidRDefault="007A13CE" w:rsidP="00D06D56">
      <w:pPr>
        <w:pStyle w:val="NoSpacing"/>
        <w:ind w:left="0" w:right="0" w:firstLine="0"/>
      </w:pPr>
      <w:r>
        <w:t xml:space="preserve">[5] </w:t>
      </w:r>
      <w:r w:rsidR="007B4ABB" w:rsidRPr="00EC5263">
        <w:t>F. M. Marcu, "Semiactive cab suspension control for semitruck applications," 2009</w:t>
      </w:r>
      <w:r w:rsidR="00E77367" w:rsidRPr="00EC5263">
        <w:t>.</w:t>
      </w:r>
    </w:p>
    <w:p w14:paraId="52978C3B" w14:textId="4A63A66A" w:rsidR="004D24C7" w:rsidRPr="00EC5263" w:rsidRDefault="007A13CE" w:rsidP="00D06D56">
      <w:pPr>
        <w:pStyle w:val="NoSpacing"/>
        <w:ind w:left="0" w:right="0" w:firstLine="0"/>
      </w:pPr>
      <w:r>
        <w:t xml:space="preserve">[6] </w:t>
      </w:r>
      <w:r w:rsidR="004D24C7" w:rsidRPr="00EC5263">
        <w:t xml:space="preserve">Aeppli, A. Gear </w:t>
      </w:r>
      <w:proofErr w:type="spellStart"/>
      <w:r w:rsidR="004D24C7" w:rsidRPr="00EC5263">
        <w:t>Planing</w:t>
      </w:r>
      <w:proofErr w:type="spellEnd"/>
      <w:r w:rsidR="004D24C7" w:rsidRPr="00EC5263">
        <w:t xml:space="preserve"> Machine, </w:t>
      </w:r>
      <w:r w:rsidR="00995B90" w:rsidRPr="00EC5263">
        <w:t>1949: Patent US2479287, USA.</w:t>
      </w:r>
    </w:p>
    <w:p w14:paraId="62F92806" w14:textId="77777777" w:rsidR="00C0498D" w:rsidRDefault="007A13CE" w:rsidP="00D06D56">
      <w:pPr>
        <w:pStyle w:val="NoSpacing"/>
        <w:ind w:left="0" w:right="0" w:firstLine="0"/>
      </w:pPr>
      <w:r>
        <w:t xml:space="preserve">[7] </w:t>
      </w:r>
      <w:r w:rsidR="007B4ABB" w:rsidRPr="00EC5263">
        <w:t xml:space="preserve">D. A. Stephenson and J. S. </w:t>
      </w:r>
      <w:proofErr w:type="spellStart"/>
      <w:r w:rsidR="007B4ABB" w:rsidRPr="00EC5263">
        <w:t>Agapiou</w:t>
      </w:r>
      <w:proofErr w:type="spellEnd"/>
      <w:r w:rsidR="007B4ABB" w:rsidRPr="00EC5263">
        <w:t>, Metal cutting theory and practice. CRC press, 2018.</w:t>
      </w:r>
    </w:p>
    <w:p w14:paraId="7D21720A" w14:textId="77777777" w:rsidR="00912221" w:rsidRDefault="00912221" w:rsidP="00D06D56">
      <w:pPr>
        <w:pStyle w:val="NoSpacing"/>
        <w:ind w:left="0" w:right="0" w:firstLine="0"/>
      </w:pPr>
    </w:p>
    <w:p w14:paraId="0B7B1F99" w14:textId="14128D6B" w:rsidR="00912221" w:rsidRDefault="00912221" w:rsidP="00D06D56">
      <w:pPr>
        <w:pStyle w:val="NoSpacing"/>
        <w:ind w:left="0" w:right="0" w:firstLine="0"/>
        <w:sectPr w:rsidR="00912221" w:rsidSect="008A6716">
          <w:type w:val="continuous"/>
          <w:pgSz w:w="11904" w:h="16840"/>
          <w:pgMar w:top="974" w:right="1272" w:bottom="1423" w:left="1248" w:header="965" w:footer="1121" w:gutter="0"/>
          <w:cols w:num="2" w:space="500"/>
          <w:bidi/>
        </w:sectPr>
      </w:pPr>
    </w:p>
    <w:p w14:paraId="76C8C45F" w14:textId="77777777" w:rsidR="0037629A" w:rsidRPr="002B051F" w:rsidRDefault="0037629A" w:rsidP="00D06D56">
      <w:pPr>
        <w:bidi w:val="0"/>
        <w:spacing w:after="0" w:line="240" w:lineRule="auto"/>
        <w:ind w:left="0" w:right="0" w:firstLine="0"/>
        <w:rPr>
          <w:rFonts w:ascii="Cambria" w:hAnsi="Cambria" w:cs="IRANSharp"/>
          <w:color w:val="auto"/>
          <w:sz w:val="19"/>
          <w:szCs w:val="19"/>
          <w:rtl/>
        </w:rPr>
      </w:pPr>
    </w:p>
    <w:sectPr w:rsidR="0037629A" w:rsidRPr="002B051F" w:rsidSect="008A6716">
      <w:type w:val="continuous"/>
      <w:pgSz w:w="11904" w:h="16840"/>
      <w:pgMar w:top="974" w:right="1272" w:bottom="1423" w:left="1248" w:header="965" w:footer="1121" w:gutter="0"/>
      <w:cols w:num="2" w:space="50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529DF" w14:textId="77777777" w:rsidR="00631D39" w:rsidRDefault="00631D39">
      <w:pPr>
        <w:spacing w:after="0" w:line="240" w:lineRule="auto"/>
      </w:pPr>
      <w:r>
        <w:separator/>
      </w:r>
    </w:p>
  </w:endnote>
  <w:endnote w:type="continuationSeparator" w:id="0">
    <w:p w14:paraId="10AA3A80" w14:textId="77777777" w:rsidR="00631D39" w:rsidRDefault="00631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ANSharp">
    <w:panose1 w:val="020B0606030804020204"/>
    <w:charset w:val="00"/>
    <w:family w:val="swiss"/>
    <w:pitch w:val="variable"/>
    <w:sig w:usb0="8000202F" w:usb1="8000200A" w:usb2="00000008" w:usb3="00000000" w:csb0="00000041" w:csb1="00000000"/>
  </w:font>
  <w:font w:name="Cambria">
    <w:panose1 w:val="02040503050406030204"/>
    <w:charset w:val="00"/>
    <w:family w:val="roman"/>
    <w:pitch w:val="variable"/>
    <w:sig w:usb0="E00006FF" w:usb1="420024FF" w:usb2="02000000" w:usb3="00000000" w:csb0="0000019F" w:csb1="00000000"/>
  </w:font>
  <w:font w:name="Cambria-Bold">
    <w:altName w:val="Cambria"/>
    <w:panose1 w:val="00000000000000000000"/>
    <w:charset w:val="00"/>
    <w:family w:val="roman"/>
    <w:notTrueType/>
    <w:pitch w:val="default"/>
    <w:sig w:usb0="00000003" w:usb1="00000000" w:usb2="00000000" w:usb3="00000000" w:csb0="00000001" w:csb1="00000000"/>
  </w:font>
  <w:font w:name="Cambria-Italic">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BoldItalic">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550C" w14:textId="77777777" w:rsidR="007B124E" w:rsidRDefault="007B124E">
    <w:pPr>
      <w:bidi w:val="0"/>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DF59" w14:textId="77777777" w:rsidR="007B124E" w:rsidRPr="00667B57" w:rsidRDefault="007B124E">
    <w:pPr>
      <w:bidi w:val="0"/>
      <w:spacing w:after="160" w:line="259" w:lineRule="auto"/>
      <w:ind w:left="0" w:right="0" w:firstLine="0"/>
      <w:jc w:val="lef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EFBC" w14:textId="77777777" w:rsidR="007B124E" w:rsidRDefault="007B124E">
    <w:pPr>
      <w:bidi w:val="0"/>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B8932" w14:textId="0BAF7A45" w:rsidR="007B124E" w:rsidRDefault="007B124E" w:rsidP="00D35050">
    <w:pPr>
      <w:spacing w:after="0" w:line="259" w:lineRule="auto"/>
      <w:ind w:left="0" w:right="199" w:firstLine="0"/>
      <w:rPr>
        <w:sz w:val="10"/>
        <w:szCs w:val="10"/>
        <w:rtl/>
      </w:r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3080"/>
      <w:gridCol w:w="3964"/>
      <w:gridCol w:w="2340"/>
    </w:tblGrid>
    <w:tr w:rsidR="007B124E" w:rsidRPr="003350A7" w14:paraId="233B371B" w14:textId="77777777" w:rsidTr="00614260">
      <w:trPr>
        <w:jc w:val="center"/>
      </w:trPr>
      <w:tc>
        <w:tcPr>
          <w:tcW w:w="1641" w:type="pct"/>
          <w:vAlign w:val="center"/>
        </w:tcPr>
        <w:p w14:paraId="1E704B30" w14:textId="53E33327" w:rsidR="007B124E" w:rsidRPr="003350A7" w:rsidRDefault="007B124E" w:rsidP="0015392C">
          <w:pPr>
            <w:pStyle w:val="a6"/>
            <w:rPr>
              <w:rtl/>
            </w:rPr>
          </w:pPr>
          <w:r w:rsidRPr="003350A7">
            <w:rPr>
              <w:rtl/>
            </w:rPr>
            <w:t>ماهنامه علمی</w:t>
          </w:r>
          <w:r w:rsidR="00095364">
            <w:t xml:space="preserve"> </w:t>
          </w:r>
          <w:r w:rsidRPr="003350A7">
            <w:rPr>
              <w:rtl/>
            </w:rPr>
            <w:t>مهندسی مکانیک مدرس</w:t>
          </w:r>
        </w:p>
      </w:tc>
      <w:tc>
        <w:tcPr>
          <w:tcW w:w="2112" w:type="pct"/>
          <w:vAlign w:val="center"/>
        </w:tcPr>
        <w:p w14:paraId="55012B1B" w14:textId="77777777" w:rsidR="007B124E" w:rsidRPr="003350A7" w:rsidRDefault="007B124E" w:rsidP="0015392C">
          <w:pPr>
            <w:pStyle w:val="a6"/>
            <w:rPr>
              <w:rtl/>
            </w:rPr>
          </w:pPr>
        </w:p>
      </w:tc>
      <w:tc>
        <w:tcPr>
          <w:tcW w:w="1247" w:type="pct"/>
          <w:vAlign w:val="center"/>
        </w:tcPr>
        <w:p w14:paraId="28DF8D44" w14:textId="565CF443" w:rsidR="007B124E" w:rsidRPr="00D11EF6" w:rsidRDefault="00D11EF6" w:rsidP="0015392C">
          <w:pPr>
            <w:pStyle w:val="a6"/>
            <w:jc w:val="right"/>
            <w:rPr>
              <w:color w:val="auto"/>
              <w:rtl/>
            </w:rPr>
          </w:pPr>
          <w:r>
            <w:rPr>
              <w:color w:val="auto"/>
              <w:rtl/>
            </w:rPr>
            <w:t xml:space="preserve">دوره </w:t>
          </w:r>
          <w:r w:rsidR="00095364">
            <w:rPr>
              <w:color w:val="auto"/>
            </w:rPr>
            <w:t>*</w:t>
          </w:r>
          <w:r w:rsidR="007B124E" w:rsidRPr="00D11EF6">
            <w:rPr>
              <w:color w:val="auto"/>
              <w:rtl/>
            </w:rPr>
            <w:t xml:space="preserve">، شماره </w:t>
          </w:r>
          <w:r w:rsidR="00095364">
            <w:rPr>
              <w:color w:val="auto"/>
            </w:rPr>
            <w:t>*</w:t>
          </w:r>
          <w:r w:rsidR="007B124E" w:rsidRPr="00D11EF6">
            <w:rPr>
              <w:color w:val="auto"/>
              <w:rtl/>
            </w:rPr>
            <w:t xml:space="preserve">، </w:t>
          </w:r>
          <w:r w:rsidR="00095364">
            <w:rPr>
              <w:color w:val="auto"/>
            </w:rPr>
            <w:t>*</w:t>
          </w:r>
          <w:r w:rsidR="007B124E" w:rsidRPr="00D11EF6">
            <w:rPr>
              <w:color w:val="auto"/>
              <w:rtl/>
            </w:rPr>
            <w:t xml:space="preserve"> </w:t>
          </w:r>
          <w:r w:rsidR="00095364">
            <w:rPr>
              <w:color w:val="auto"/>
            </w:rPr>
            <w:t>*</w:t>
          </w:r>
        </w:p>
      </w:tc>
    </w:tr>
  </w:tbl>
  <w:p w14:paraId="65F26096" w14:textId="77777777" w:rsidR="007B124E" w:rsidRPr="00D35050" w:rsidRDefault="007B124E" w:rsidP="00D35050">
    <w:pPr>
      <w:spacing w:after="0" w:line="259" w:lineRule="auto"/>
      <w:ind w:left="0" w:right="199" w:firstLine="0"/>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0F7B" w14:textId="3CC36A66" w:rsidR="007B124E" w:rsidRPr="008D790F" w:rsidRDefault="007B124E">
    <w:pPr>
      <w:bidi w:val="0"/>
      <w:spacing w:after="0" w:line="259" w:lineRule="auto"/>
      <w:ind w:left="41" w:right="0" w:firstLine="0"/>
      <w:jc w:val="left"/>
      <w:rPr>
        <w:b/>
        <w:sz w:val="10"/>
        <w:szCs w:val="10"/>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6233"/>
      <w:gridCol w:w="3151"/>
    </w:tblGrid>
    <w:tr w:rsidR="002708C2" w:rsidRPr="00395612" w14:paraId="7A7FCADD" w14:textId="77777777" w:rsidTr="002708C2">
      <w:tc>
        <w:tcPr>
          <w:tcW w:w="3321" w:type="pct"/>
          <w:vAlign w:val="center"/>
        </w:tcPr>
        <w:p w14:paraId="27623777" w14:textId="463C730E" w:rsidR="002708C2" w:rsidRPr="00395612" w:rsidRDefault="002708C2" w:rsidP="002708C2">
          <w:pPr>
            <w:spacing w:after="0" w:line="259" w:lineRule="auto"/>
            <w:ind w:left="0" w:right="199" w:firstLine="0"/>
            <w:jc w:val="left"/>
            <w:rPr>
              <w:rFonts w:ascii="Cambria" w:hAnsi="Cambria"/>
              <w:b/>
              <w:bCs/>
              <w:sz w:val="13"/>
              <w:szCs w:val="13"/>
              <w:rtl/>
            </w:rPr>
          </w:pPr>
          <w:r w:rsidRPr="00395612">
            <w:rPr>
              <w:rFonts w:ascii="Cambria" w:hAnsi="Cambria"/>
              <w:b/>
              <w:color w:val="auto"/>
              <w:sz w:val="13"/>
              <w:szCs w:val="13"/>
            </w:rPr>
            <w:t>Volume *, Issue *, ** *</w:t>
          </w:r>
          <w:r w:rsidRPr="00395612">
            <w:rPr>
              <w:rFonts w:ascii="Cambria" w:eastAsia="Arial" w:hAnsi="Cambria" w:cs="Arial"/>
              <w:color w:val="auto"/>
              <w:sz w:val="13"/>
              <w:szCs w:val="13"/>
            </w:rPr>
            <w:t xml:space="preserve"> </w:t>
          </w:r>
        </w:p>
      </w:tc>
      <w:tc>
        <w:tcPr>
          <w:tcW w:w="1679" w:type="pct"/>
          <w:vAlign w:val="center"/>
        </w:tcPr>
        <w:p w14:paraId="7DF6A75E" w14:textId="77777777" w:rsidR="002708C2" w:rsidRPr="00395612" w:rsidRDefault="002708C2" w:rsidP="008D790F">
          <w:pPr>
            <w:bidi w:val="0"/>
            <w:spacing w:after="0" w:line="259" w:lineRule="auto"/>
            <w:ind w:left="0" w:right="199" w:firstLine="0"/>
            <w:jc w:val="left"/>
            <w:rPr>
              <w:rFonts w:ascii="Cambria" w:hAnsi="Cambria"/>
              <w:b/>
              <w:bCs/>
              <w:sz w:val="13"/>
              <w:szCs w:val="13"/>
              <w:rtl/>
            </w:rPr>
          </w:pPr>
          <w:r w:rsidRPr="00395612">
            <w:rPr>
              <w:rFonts w:ascii="Cambria" w:hAnsi="Cambria"/>
              <w:b/>
              <w:sz w:val="13"/>
              <w:szCs w:val="13"/>
            </w:rPr>
            <w:t>Modares Mechanical</w:t>
          </w:r>
          <w:r w:rsidRPr="00395612">
            <w:rPr>
              <w:rFonts w:ascii="Cambria" w:hAnsi="Cambria"/>
              <w:b/>
              <w:sz w:val="13"/>
              <w:szCs w:val="13"/>
              <w:rtl/>
            </w:rPr>
            <w:t xml:space="preserve"> </w:t>
          </w:r>
          <w:r w:rsidRPr="00395612">
            <w:rPr>
              <w:rFonts w:ascii="Cambria" w:hAnsi="Cambria"/>
              <w:b/>
              <w:sz w:val="13"/>
              <w:szCs w:val="13"/>
            </w:rPr>
            <w:t>Engineering</w:t>
          </w:r>
        </w:p>
      </w:tc>
    </w:tr>
  </w:tbl>
  <w:p w14:paraId="2FD59755" w14:textId="77777777" w:rsidR="007B124E" w:rsidRPr="008D790F" w:rsidRDefault="007B124E" w:rsidP="008D790F">
    <w:pPr>
      <w:bidi w:val="0"/>
      <w:spacing w:after="0" w:line="259" w:lineRule="auto"/>
      <w:ind w:left="41" w:right="0" w:firstLine="0"/>
      <w:jc w:val="left"/>
      <w:rPr>
        <w:b/>
        <w:sz w:val="2"/>
        <w:szCs w:val="2"/>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B1C7" w14:textId="77777777" w:rsidR="007B124E" w:rsidRDefault="007B124E">
    <w:pPr>
      <w:bidi w:val="0"/>
      <w:spacing w:after="29" w:line="259" w:lineRule="auto"/>
      <w:ind w:left="0" w:right="1342" w:firstLine="0"/>
      <w:jc w:val="right"/>
    </w:pPr>
    <w:r>
      <w:t xml:space="preserve"> </w:t>
    </w:r>
    <w:r>
      <w:tab/>
      <w:t xml:space="preserve"> </w:t>
    </w:r>
  </w:p>
  <w:p w14:paraId="71F6F36F" w14:textId="77777777" w:rsidR="007B124E" w:rsidRDefault="007B124E">
    <w:pPr>
      <w:spacing w:after="0" w:line="259" w:lineRule="auto"/>
      <w:ind w:left="0" w:right="199" w:firstLine="0"/>
    </w:pPr>
    <w:r>
      <w:rPr>
        <w:sz w:val="16"/>
        <w:szCs w:val="16"/>
        <w:rtl/>
      </w:rPr>
      <w:t xml:space="preserve">ماهنامه علمی- پژوهشی مهندسی مکانیک مدرس                                                                                                                                                                                      دوره ۱۹، شماره ۱۲، آذر ۱۳۹۸ </w:t>
    </w:r>
    <w:r>
      <w:rPr>
        <w:color w:val="FF0000"/>
        <w:sz w:val="2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70CC" w14:textId="77777777" w:rsidR="00631D39" w:rsidRDefault="00631D39">
      <w:pPr>
        <w:spacing w:after="0" w:line="240" w:lineRule="auto"/>
      </w:pPr>
      <w:r>
        <w:separator/>
      </w:r>
    </w:p>
  </w:footnote>
  <w:footnote w:type="continuationSeparator" w:id="0">
    <w:p w14:paraId="69AC6E70" w14:textId="77777777" w:rsidR="00631D39" w:rsidRDefault="00631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9801" w14:textId="77777777" w:rsidR="007B124E" w:rsidRDefault="007B124E">
    <w:pPr>
      <w:bidi w:val="0"/>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1BD1" w14:textId="77777777" w:rsidR="007B124E" w:rsidRPr="00054E9E" w:rsidRDefault="007B124E">
    <w:pPr>
      <w:bidi w:val="0"/>
      <w:spacing w:after="160" w:line="259" w:lineRule="auto"/>
      <w:ind w:left="0" w:right="0" w:firstLine="0"/>
      <w:jc w:val="left"/>
      <w:rPr>
        <w:sz w:val="16"/>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63B9" w14:textId="77777777" w:rsidR="007B124E" w:rsidRDefault="007B124E">
    <w:pPr>
      <w:bidi w:val="0"/>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637"/>
      <w:gridCol w:w="9567"/>
    </w:tblGrid>
    <w:tr w:rsidR="00614260" w:rsidRPr="00614260" w14:paraId="77B6D020" w14:textId="77777777" w:rsidTr="00614260">
      <w:trPr>
        <w:trHeight w:val="227"/>
      </w:trPr>
      <w:tc>
        <w:tcPr>
          <w:tcW w:w="312" w:type="pct"/>
          <w:vAlign w:val="center"/>
        </w:tcPr>
        <w:p w14:paraId="5A61D898" w14:textId="4FA3324A" w:rsidR="00614260" w:rsidRPr="00614260" w:rsidRDefault="00614260" w:rsidP="00614260">
          <w:pPr>
            <w:pStyle w:val="a6"/>
            <w:spacing w:line="240" w:lineRule="auto"/>
            <w:jc w:val="center"/>
            <w:rPr>
              <w:rFonts w:ascii="IRANSharp" w:hAnsi="IRANSharp"/>
              <w:b w:val="0"/>
              <w:bCs w:val="0"/>
              <w:sz w:val="12"/>
              <w:highlight w:val="yellow"/>
              <w:rtl/>
            </w:rPr>
          </w:pPr>
          <w:r w:rsidRPr="00614260">
            <w:rPr>
              <w:rFonts w:ascii="IRANSharp" w:hAnsi="IRANSharp"/>
              <w:b w:val="0"/>
              <w:bCs w:val="0"/>
              <w:sz w:val="12"/>
            </w:rPr>
            <w:fldChar w:fldCharType="begin"/>
          </w:r>
          <w:r w:rsidRPr="00614260">
            <w:rPr>
              <w:rFonts w:ascii="IRANSharp" w:hAnsi="IRANSharp"/>
              <w:b w:val="0"/>
              <w:bCs w:val="0"/>
              <w:sz w:val="12"/>
            </w:rPr>
            <w:instrText xml:space="preserve"> PAGE   \* MERGEFORMAT </w:instrText>
          </w:r>
          <w:r w:rsidRPr="00614260">
            <w:rPr>
              <w:rFonts w:ascii="IRANSharp" w:hAnsi="IRANSharp"/>
              <w:b w:val="0"/>
              <w:bCs w:val="0"/>
              <w:sz w:val="12"/>
            </w:rPr>
            <w:fldChar w:fldCharType="separate"/>
          </w:r>
          <w:r w:rsidRPr="00614260">
            <w:rPr>
              <w:rFonts w:ascii="IRANSharp" w:hAnsi="IRANSharp"/>
              <w:b w:val="0"/>
              <w:bCs w:val="0"/>
              <w:noProof/>
              <w:sz w:val="12"/>
              <w:rtl/>
            </w:rPr>
            <w:t>2</w:t>
          </w:r>
          <w:r w:rsidRPr="00614260">
            <w:rPr>
              <w:rFonts w:ascii="IRANSharp" w:hAnsi="IRANSharp"/>
              <w:b w:val="0"/>
              <w:bCs w:val="0"/>
              <w:noProof/>
              <w:sz w:val="12"/>
            </w:rPr>
            <w:fldChar w:fldCharType="end"/>
          </w:r>
        </w:p>
      </w:tc>
      <w:tc>
        <w:tcPr>
          <w:tcW w:w="4688" w:type="pct"/>
          <w:vAlign w:val="center"/>
        </w:tcPr>
        <w:p w14:paraId="27FB88AB" w14:textId="71E12B01" w:rsidR="00614260" w:rsidRPr="00614260" w:rsidRDefault="00614260" w:rsidP="00614260">
          <w:pPr>
            <w:tabs>
              <w:tab w:val="center" w:pos="9465"/>
            </w:tabs>
            <w:spacing w:after="0" w:line="240" w:lineRule="auto"/>
            <w:ind w:left="0" w:right="0" w:firstLine="0"/>
            <w:jc w:val="left"/>
            <w:rPr>
              <w:rFonts w:ascii="IRANSharp" w:hAnsi="IRANSharp" w:cs="IRANSharp"/>
              <w:sz w:val="12"/>
              <w:szCs w:val="12"/>
              <w:rtl/>
              <w:lang w:bidi="fa-IR"/>
            </w:rPr>
          </w:pPr>
          <w:r w:rsidRPr="00614260">
            <w:rPr>
              <w:rFonts w:ascii="IRANSharp" w:hAnsi="IRANSharp" w:cs="IRANSharp"/>
              <w:sz w:val="12"/>
              <w:szCs w:val="12"/>
              <w:rtl/>
            </w:rPr>
            <w:t>اسم کامل نویسنده اول و همکاران</w:t>
          </w:r>
        </w:p>
      </w:tc>
    </w:tr>
  </w:tbl>
  <w:p w14:paraId="0C152D83" w14:textId="77777777" w:rsidR="007B124E" w:rsidRPr="00614260" w:rsidRDefault="007B124E" w:rsidP="00614260">
    <w:pPr>
      <w:spacing w:after="0" w:line="240" w:lineRule="auto"/>
      <w:ind w:left="0" w:right="0" w:firstLine="0"/>
      <w:jc w:val="left"/>
      <w:rPr>
        <w:sz w:val="13"/>
        <w:szCs w:val="13"/>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8812"/>
      <w:gridCol w:w="576"/>
    </w:tblGrid>
    <w:tr w:rsidR="00614260" w:rsidRPr="00614260" w14:paraId="7E469F43" w14:textId="086EF70D" w:rsidTr="008C207D">
      <w:tc>
        <w:tcPr>
          <w:tcW w:w="8812" w:type="dxa"/>
          <w:vAlign w:val="center"/>
        </w:tcPr>
        <w:p w14:paraId="684D7321" w14:textId="5555C11E" w:rsidR="00614260" w:rsidRPr="00614260" w:rsidRDefault="00614260" w:rsidP="0015392C">
          <w:pPr>
            <w:pStyle w:val="a6"/>
            <w:rPr>
              <w:rFonts w:ascii="IRANSharp" w:hAnsi="IRANSharp"/>
              <w:sz w:val="12"/>
            </w:rPr>
          </w:pPr>
          <w:r w:rsidRPr="00614260">
            <w:rPr>
              <w:rFonts w:ascii="IRANSharp" w:hAnsi="IRANSharp"/>
              <w:sz w:val="12"/>
              <w:rtl/>
            </w:rPr>
            <w:t xml:space="preserve">عنوان مقاله ... </w:t>
          </w:r>
        </w:p>
      </w:tc>
      <w:tc>
        <w:tcPr>
          <w:tcW w:w="576" w:type="dxa"/>
          <w:vAlign w:val="center"/>
        </w:tcPr>
        <w:p w14:paraId="2408616D" w14:textId="46436C12" w:rsidR="00614260" w:rsidRPr="00614260" w:rsidRDefault="00614260" w:rsidP="0015392C">
          <w:pPr>
            <w:pStyle w:val="a6"/>
            <w:jc w:val="center"/>
            <w:rPr>
              <w:rFonts w:ascii="IRANSharp" w:hAnsi="IRANSharp"/>
              <w:color w:val="auto"/>
              <w:sz w:val="12"/>
              <w:highlight w:val="yellow"/>
              <w:rtl/>
            </w:rPr>
          </w:pPr>
          <w:r w:rsidRPr="00614260">
            <w:rPr>
              <w:rFonts w:ascii="IRANSharp" w:hAnsi="IRANSharp"/>
              <w:color w:val="auto"/>
              <w:sz w:val="12"/>
            </w:rPr>
            <w:fldChar w:fldCharType="begin"/>
          </w:r>
          <w:r w:rsidRPr="00614260">
            <w:rPr>
              <w:rFonts w:ascii="IRANSharp" w:hAnsi="IRANSharp"/>
              <w:color w:val="auto"/>
              <w:sz w:val="12"/>
            </w:rPr>
            <w:instrText xml:space="preserve"> PAGE   \* MERGEFORMAT </w:instrText>
          </w:r>
          <w:r w:rsidRPr="00614260">
            <w:rPr>
              <w:rFonts w:ascii="IRANSharp" w:hAnsi="IRANSharp"/>
              <w:color w:val="auto"/>
              <w:sz w:val="12"/>
            </w:rPr>
            <w:fldChar w:fldCharType="separate"/>
          </w:r>
          <w:r w:rsidRPr="00614260">
            <w:rPr>
              <w:rFonts w:ascii="IRANSharp" w:hAnsi="IRANSharp"/>
              <w:noProof/>
              <w:color w:val="auto"/>
              <w:sz w:val="12"/>
              <w:rtl/>
            </w:rPr>
            <w:t>3</w:t>
          </w:r>
          <w:r w:rsidRPr="00614260">
            <w:rPr>
              <w:rFonts w:ascii="IRANSharp" w:hAnsi="IRANSharp"/>
              <w:noProof/>
              <w:color w:val="auto"/>
              <w:sz w:val="12"/>
            </w:rPr>
            <w:fldChar w:fldCharType="end"/>
          </w:r>
        </w:p>
      </w:tc>
    </w:tr>
  </w:tbl>
  <w:p w14:paraId="7B9C2811" w14:textId="35B2B2FD" w:rsidR="007B124E" w:rsidRPr="00614260" w:rsidRDefault="007B124E" w:rsidP="00614260">
    <w:pPr>
      <w:tabs>
        <w:tab w:val="center" w:pos="9465"/>
      </w:tabs>
      <w:spacing w:after="0" w:line="259" w:lineRule="auto"/>
      <w:ind w:left="0" w:right="0" w:firstLine="0"/>
      <w:jc w:val="left"/>
      <w:rPr>
        <w:rFonts w:ascii="IRANSharp" w:hAnsi="IRANSharp" w:cs="IRANSharp"/>
        <w:sz w:val="12"/>
        <w:szCs w:val="12"/>
        <w:lang w:bidi="fa-I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7F9D" w14:textId="77777777" w:rsidR="007B124E" w:rsidRDefault="007B124E">
    <w:pPr>
      <w:spacing w:after="50" w:line="259" w:lineRule="auto"/>
      <w:ind w:left="0" w:right="53" w:firstLine="0"/>
      <w:jc w:val="right"/>
    </w:pPr>
    <w:r>
      <w:rPr>
        <w:sz w:val="17"/>
        <w:szCs w:val="17"/>
        <w:rtl/>
      </w:rPr>
      <w:t xml:space="preserve"> یوسف حجت  و بهزاد قوامی نمین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b/>
        <w:bCs/>
        <w:sz w:val="17"/>
        <w:szCs w:val="17"/>
        <w:rtl/>
      </w:rPr>
      <w:t xml:space="preserve"> </w:t>
    </w:r>
  </w:p>
  <w:p w14:paraId="59D17915" w14:textId="77777777" w:rsidR="007B124E" w:rsidRDefault="007B124E">
    <w:pPr>
      <w:bidi w:val="0"/>
      <w:spacing w:after="0" w:line="259" w:lineRule="auto"/>
      <w:ind w:left="-18" w:right="0" w:firstLine="0"/>
      <w:jc w:val="left"/>
    </w:pPr>
    <w:r>
      <w:t xml:space="preserve"> </w:t>
    </w:r>
    <w:r>
      <w:tab/>
      <w:t xml:space="preserve"> </w:t>
    </w:r>
    <w:r>
      <w:tab/>
      <w:t xml:space="preserve"> </w:t>
    </w:r>
  </w:p>
  <w:p w14:paraId="541F0CAB" w14:textId="77777777" w:rsidR="007B124E" w:rsidRDefault="007B124E">
    <w:pPr>
      <w:bidi w:val="0"/>
      <w:spacing w:after="0" w:line="259" w:lineRule="auto"/>
      <w:ind w:left="-18"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9E8"/>
    <w:multiLevelType w:val="hybridMultilevel"/>
    <w:tmpl w:val="5DE6945C"/>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0235B"/>
    <w:multiLevelType w:val="hybridMultilevel"/>
    <w:tmpl w:val="BCA47664"/>
    <w:lvl w:ilvl="0" w:tplc="73866162">
      <w:start w:val="1"/>
      <w:numFmt w:val="decimal"/>
      <w:lvlText w:val="%1-"/>
      <w:lvlJc w:val="left"/>
      <w:pPr>
        <w:ind w:left="644" w:hanging="360"/>
      </w:pPr>
      <w:rPr>
        <w:rFonts w:ascii="Times New Roman" w:hAnsi="Times New Roman" w:cs="B Nazanin" w:hint="default"/>
        <w:bCs w:val="0"/>
        <w:iCs w:val="0"/>
        <w:color w:val="000000" w:themeColor="text1"/>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21724FE6"/>
    <w:multiLevelType w:val="hybridMultilevel"/>
    <w:tmpl w:val="01BE121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A786FF7"/>
    <w:multiLevelType w:val="hybridMultilevel"/>
    <w:tmpl w:val="340E8780"/>
    <w:lvl w:ilvl="0" w:tplc="AF840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777EBD"/>
    <w:multiLevelType w:val="hybridMultilevel"/>
    <w:tmpl w:val="D41A998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5" w15:restartNumberingAfterBreak="0">
    <w:nsid w:val="6176430B"/>
    <w:multiLevelType w:val="hybridMultilevel"/>
    <w:tmpl w:val="61EC11D0"/>
    <w:lvl w:ilvl="0" w:tplc="A394E816">
      <w:start w:val="1"/>
      <w:numFmt w:val="decimal"/>
      <w:lvlText w:val="[%1]"/>
      <w:lvlJc w:val="left"/>
      <w:pPr>
        <w:ind w:left="707" w:hanging="360"/>
      </w:pPr>
      <w:rPr>
        <w:rFonts w:hint="default"/>
      </w:rPr>
    </w:lvl>
    <w:lvl w:ilvl="1" w:tplc="04090019" w:tentative="1">
      <w:start w:val="1"/>
      <w:numFmt w:val="lowerLetter"/>
      <w:lvlText w:val="%2."/>
      <w:lvlJc w:val="left"/>
      <w:pPr>
        <w:ind w:left="1427" w:hanging="360"/>
      </w:pPr>
    </w:lvl>
    <w:lvl w:ilvl="2" w:tplc="0409001B" w:tentative="1">
      <w:start w:val="1"/>
      <w:numFmt w:val="lowerRoman"/>
      <w:lvlText w:val="%3."/>
      <w:lvlJc w:val="right"/>
      <w:pPr>
        <w:ind w:left="2147" w:hanging="180"/>
      </w:pPr>
    </w:lvl>
    <w:lvl w:ilvl="3" w:tplc="0409000F" w:tentative="1">
      <w:start w:val="1"/>
      <w:numFmt w:val="decimal"/>
      <w:lvlText w:val="%4."/>
      <w:lvlJc w:val="left"/>
      <w:pPr>
        <w:ind w:left="2867" w:hanging="360"/>
      </w:pPr>
    </w:lvl>
    <w:lvl w:ilvl="4" w:tplc="04090019" w:tentative="1">
      <w:start w:val="1"/>
      <w:numFmt w:val="lowerLetter"/>
      <w:lvlText w:val="%5."/>
      <w:lvlJc w:val="left"/>
      <w:pPr>
        <w:ind w:left="3587" w:hanging="360"/>
      </w:pPr>
    </w:lvl>
    <w:lvl w:ilvl="5" w:tplc="0409001B" w:tentative="1">
      <w:start w:val="1"/>
      <w:numFmt w:val="lowerRoman"/>
      <w:lvlText w:val="%6."/>
      <w:lvlJc w:val="right"/>
      <w:pPr>
        <w:ind w:left="4307" w:hanging="180"/>
      </w:pPr>
    </w:lvl>
    <w:lvl w:ilvl="6" w:tplc="0409000F" w:tentative="1">
      <w:start w:val="1"/>
      <w:numFmt w:val="decimal"/>
      <w:lvlText w:val="%7."/>
      <w:lvlJc w:val="left"/>
      <w:pPr>
        <w:ind w:left="5027" w:hanging="360"/>
      </w:pPr>
    </w:lvl>
    <w:lvl w:ilvl="7" w:tplc="04090019" w:tentative="1">
      <w:start w:val="1"/>
      <w:numFmt w:val="lowerLetter"/>
      <w:lvlText w:val="%8."/>
      <w:lvlJc w:val="left"/>
      <w:pPr>
        <w:ind w:left="5747" w:hanging="360"/>
      </w:pPr>
    </w:lvl>
    <w:lvl w:ilvl="8" w:tplc="0409001B" w:tentative="1">
      <w:start w:val="1"/>
      <w:numFmt w:val="lowerRoman"/>
      <w:lvlText w:val="%9."/>
      <w:lvlJc w:val="right"/>
      <w:pPr>
        <w:ind w:left="6467" w:hanging="180"/>
      </w:pPr>
    </w:lvl>
  </w:abstractNum>
  <w:abstractNum w:abstractNumId="6" w15:restartNumberingAfterBreak="0">
    <w:nsid w:val="72334D9C"/>
    <w:multiLevelType w:val="hybridMultilevel"/>
    <w:tmpl w:val="610C76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8097180">
    <w:abstractNumId w:val="1"/>
  </w:num>
  <w:num w:numId="2" w16cid:durableId="858280970">
    <w:abstractNumId w:val="3"/>
  </w:num>
  <w:num w:numId="3" w16cid:durableId="74012710">
    <w:abstractNumId w:val="0"/>
  </w:num>
  <w:num w:numId="4" w16cid:durableId="208155014">
    <w:abstractNumId w:val="2"/>
  </w:num>
  <w:num w:numId="5" w16cid:durableId="569736422">
    <w:abstractNumId w:val="6"/>
  </w:num>
  <w:num w:numId="6" w16cid:durableId="963342971">
    <w:abstractNumId w:val="4"/>
  </w:num>
  <w:num w:numId="7" w16cid:durableId="11217270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embedSystemFont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0MjAEQjNDU0MzYyUdpeDU4uLM/DyQAstaAM1j4nYsAAAA"/>
    <w:docVar w:name="EN.InstantFormat" w:val="&lt;ENInstantFormat&gt;&lt;Enabled&gt;1&lt;/Enabled&gt;&lt;ScanUnformatted&gt;1&lt;/ScanUnformatted&gt;&lt;ScanChanges&gt;1&lt;/ScanChanges&gt;&lt;Suspended&gt;1&lt;/Suspended&gt;&lt;/ENInstantFormat&gt;"/>
  </w:docVars>
  <w:rsids>
    <w:rsidRoot w:val="00AF5F3F"/>
    <w:rsid w:val="00000595"/>
    <w:rsid w:val="00006560"/>
    <w:rsid w:val="00016D6E"/>
    <w:rsid w:val="00017994"/>
    <w:rsid w:val="0002024D"/>
    <w:rsid w:val="00021251"/>
    <w:rsid w:val="00021EC6"/>
    <w:rsid w:val="00032EC2"/>
    <w:rsid w:val="0003322A"/>
    <w:rsid w:val="000359D5"/>
    <w:rsid w:val="00036563"/>
    <w:rsid w:val="00037CBF"/>
    <w:rsid w:val="00046A13"/>
    <w:rsid w:val="00051CBD"/>
    <w:rsid w:val="000538AA"/>
    <w:rsid w:val="000542B4"/>
    <w:rsid w:val="00054E9E"/>
    <w:rsid w:val="000669AB"/>
    <w:rsid w:val="0007070D"/>
    <w:rsid w:val="00070F19"/>
    <w:rsid w:val="0007333C"/>
    <w:rsid w:val="00077826"/>
    <w:rsid w:val="0007797B"/>
    <w:rsid w:val="00082408"/>
    <w:rsid w:val="0008318D"/>
    <w:rsid w:val="00084B8E"/>
    <w:rsid w:val="00092294"/>
    <w:rsid w:val="00094D0C"/>
    <w:rsid w:val="00095364"/>
    <w:rsid w:val="000A6F31"/>
    <w:rsid w:val="000B1B2F"/>
    <w:rsid w:val="000B6E28"/>
    <w:rsid w:val="000D5CBF"/>
    <w:rsid w:val="000E048A"/>
    <w:rsid w:val="000F0523"/>
    <w:rsid w:val="000F2166"/>
    <w:rsid w:val="0010181B"/>
    <w:rsid w:val="00102569"/>
    <w:rsid w:val="00103508"/>
    <w:rsid w:val="00104DEE"/>
    <w:rsid w:val="00115CA8"/>
    <w:rsid w:val="00116D4C"/>
    <w:rsid w:val="00117B45"/>
    <w:rsid w:val="001207AF"/>
    <w:rsid w:val="001215FE"/>
    <w:rsid w:val="00127614"/>
    <w:rsid w:val="00130A9A"/>
    <w:rsid w:val="00133F58"/>
    <w:rsid w:val="00136A02"/>
    <w:rsid w:val="00150CCB"/>
    <w:rsid w:val="0015392C"/>
    <w:rsid w:val="001568E8"/>
    <w:rsid w:val="00162AE1"/>
    <w:rsid w:val="0017055A"/>
    <w:rsid w:val="0017082A"/>
    <w:rsid w:val="00170D9F"/>
    <w:rsid w:val="00170F78"/>
    <w:rsid w:val="00171AE3"/>
    <w:rsid w:val="00182C39"/>
    <w:rsid w:val="0018564E"/>
    <w:rsid w:val="00186994"/>
    <w:rsid w:val="001916A3"/>
    <w:rsid w:val="00191A4E"/>
    <w:rsid w:val="00193ED9"/>
    <w:rsid w:val="001A18E2"/>
    <w:rsid w:val="001A32AF"/>
    <w:rsid w:val="001A7711"/>
    <w:rsid w:val="001B0B87"/>
    <w:rsid w:val="001B39FC"/>
    <w:rsid w:val="001B475B"/>
    <w:rsid w:val="001B7303"/>
    <w:rsid w:val="001C152D"/>
    <w:rsid w:val="001C687E"/>
    <w:rsid w:val="001C7B36"/>
    <w:rsid w:val="001D107A"/>
    <w:rsid w:val="001D6D12"/>
    <w:rsid w:val="001E12C6"/>
    <w:rsid w:val="001E163C"/>
    <w:rsid w:val="001E1C08"/>
    <w:rsid w:val="001E55F0"/>
    <w:rsid w:val="001E6C47"/>
    <w:rsid w:val="001E7824"/>
    <w:rsid w:val="001F5E24"/>
    <w:rsid w:val="001F7FC0"/>
    <w:rsid w:val="002130A8"/>
    <w:rsid w:val="002134C8"/>
    <w:rsid w:val="002169F8"/>
    <w:rsid w:val="00225BA1"/>
    <w:rsid w:val="002269EF"/>
    <w:rsid w:val="00227F20"/>
    <w:rsid w:val="0023289F"/>
    <w:rsid w:val="0023421A"/>
    <w:rsid w:val="00237D14"/>
    <w:rsid w:val="00240B1A"/>
    <w:rsid w:val="00240C07"/>
    <w:rsid w:val="00241DD8"/>
    <w:rsid w:val="002508B4"/>
    <w:rsid w:val="00253013"/>
    <w:rsid w:val="0025713C"/>
    <w:rsid w:val="002573E2"/>
    <w:rsid w:val="002670F4"/>
    <w:rsid w:val="002678A4"/>
    <w:rsid w:val="002679FA"/>
    <w:rsid w:val="00267A22"/>
    <w:rsid w:val="002708C2"/>
    <w:rsid w:val="00274274"/>
    <w:rsid w:val="0027631D"/>
    <w:rsid w:val="00277BAA"/>
    <w:rsid w:val="002813D9"/>
    <w:rsid w:val="00283592"/>
    <w:rsid w:val="00284BFB"/>
    <w:rsid w:val="00290864"/>
    <w:rsid w:val="00290B0B"/>
    <w:rsid w:val="0029719E"/>
    <w:rsid w:val="002973F4"/>
    <w:rsid w:val="002B051F"/>
    <w:rsid w:val="002B2B29"/>
    <w:rsid w:val="002C5CD3"/>
    <w:rsid w:val="002D0CD0"/>
    <w:rsid w:val="002D3C0F"/>
    <w:rsid w:val="002D4C44"/>
    <w:rsid w:val="002D69E3"/>
    <w:rsid w:val="002E6B25"/>
    <w:rsid w:val="002F1E3D"/>
    <w:rsid w:val="002F74B3"/>
    <w:rsid w:val="00305F86"/>
    <w:rsid w:val="00310350"/>
    <w:rsid w:val="003136B8"/>
    <w:rsid w:val="00320823"/>
    <w:rsid w:val="003330E0"/>
    <w:rsid w:val="003350A7"/>
    <w:rsid w:val="003371FF"/>
    <w:rsid w:val="003372FD"/>
    <w:rsid w:val="00340FF0"/>
    <w:rsid w:val="003479AF"/>
    <w:rsid w:val="00350D20"/>
    <w:rsid w:val="00351DF0"/>
    <w:rsid w:val="00352542"/>
    <w:rsid w:val="003538ED"/>
    <w:rsid w:val="00354116"/>
    <w:rsid w:val="00362304"/>
    <w:rsid w:val="00364401"/>
    <w:rsid w:val="003710E5"/>
    <w:rsid w:val="00371E0E"/>
    <w:rsid w:val="003724AD"/>
    <w:rsid w:val="00373E0F"/>
    <w:rsid w:val="0037629A"/>
    <w:rsid w:val="003816B8"/>
    <w:rsid w:val="0038358C"/>
    <w:rsid w:val="003841CC"/>
    <w:rsid w:val="00390024"/>
    <w:rsid w:val="00390C7F"/>
    <w:rsid w:val="003937AC"/>
    <w:rsid w:val="00395612"/>
    <w:rsid w:val="003A0005"/>
    <w:rsid w:val="003A1DAF"/>
    <w:rsid w:val="003A2A23"/>
    <w:rsid w:val="003A5453"/>
    <w:rsid w:val="003A7FD7"/>
    <w:rsid w:val="003B2A2F"/>
    <w:rsid w:val="003B2A66"/>
    <w:rsid w:val="003B7C04"/>
    <w:rsid w:val="003B7E17"/>
    <w:rsid w:val="003C386A"/>
    <w:rsid w:val="003C4C1D"/>
    <w:rsid w:val="003C5111"/>
    <w:rsid w:val="003C5CCD"/>
    <w:rsid w:val="003C61DB"/>
    <w:rsid w:val="003C7B57"/>
    <w:rsid w:val="003D35AC"/>
    <w:rsid w:val="003D612A"/>
    <w:rsid w:val="003D72A2"/>
    <w:rsid w:val="003E7CBA"/>
    <w:rsid w:val="003F104D"/>
    <w:rsid w:val="003F2807"/>
    <w:rsid w:val="003F3A82"/>
    <w:rsid w:val="003F4AB7"/>
    <w:rsid w:val="003F5651"/>
    <w:rsid w:val="00400EC9"/>
    <w:rsid w:val="004014B4"/>
    <w:rsid w:val="00402495"/>
    <w:rsid w:val="00402F4C"/>
    <w:rsid w:val="00404473"/>
    <w:rsid w:val="00405114"/>
    <w:rsid w:val="00410E1D"/>
    <w:rsid w:val="0041260B"/>
    <w:rsid w:val="00415536"/>
    <w:rsid w:val="004169B1"/>
    <w:rsid w:val="00417587"/>
    <w:rsid w:val="0042257D"/>
    <w:rsid w:val="00425AEA"/>
    <w:rsid w:val="00435B66"/>
    <w:rsid w:val="00435D68"/>
    <w:rsid w:val="004430E4"/>
    <w:rsid w:val="004451E9"/>
    <w:rsid w:val="004459E7"/>
    <w:rsid w:val="0044684E"/>
    <w:rsid w:val="00447447"/>
    <w:rsid w:val="00466523"/>
    <w:rsid w:val="00467CEB"/>
    <w:rsid w:val="00471ABB"/>
    <w:rsid w:val="00471F70"/>
    <w:rsid w:val="00473DE6"/>
    <w:rsid w:val="00475312"/>
    <w:rsid w:val="0048391D"/>
    <w:rsid w:val="004862E4"/>
    <w:rsid w:val="004904A8"/>
    <w:rsid w:val="004962B3"/>
    <w:rsid w:val="004A16B0"/>
    <w:rsid w:val="004A59F2"/>
    <w:rsid w:val="004A7C83"/>
    <w:rsid w:val="004B6FBE"/>
    <w:rsid w:val="004C65F4"/>
    <w:rsid w:val="004D0437"/>
    <w:rsid w:val="004D1B77"/>
    <w:rsid w:val="004D24C7"/>
    <w:rsid w:val="004D3EBC"/>
    <w:rsid w:val="004D413A"/>
    <w:rsid w:val="004D5286"/>
    <w:rsid w:val="004D6534"/>
    <w:rsid w:val="004D7AA2"/>
    <w:rsid w:val="004D7EC4"/>
    <w:rsid w:val="004E38C9"/>
    <w:rsid w:val="004E4BC9"/>
    <w:rsid w:val="004F1BCE"/>
    <w:rsid w:val="00504801"/>
    <w:rsid w:val="00512115"/>
    <w:rsid w:val="00517EFC"/>
    <w:rsid w:val="0052072F"/>
    <w:rsid w:val="005231B2"/>
    <w:rsid w:val="0054306D"/>
    <w:rsid w:val="0054428A"/>
    <w:rsid w:val="005446FA"/>
    <w:rsid w:val="00545131"/>
    <w:rsid w:val="00545D73"/>
    <w:rsid w:val="0055014C"/>
    <w:rsid w:val="00553283"/>
    <w:rsid w:val="005536AE"/>
    <w:rsid w:val="00553D68"/>
    <w:rsid w:val="005619D6"/>
    <w:rsid w:val="00562081"/>
    <w:rsid w:val="005628EA"/>
    <w:rsid w:val="00566AD6"/>
    <w:rsid w:val="00571A6C"/>
    <w:rsid w:val="00575A90"/>
    <w:rsid w:val="005777A9"/>
    <w:rsid w:val="0058023F"/>
    <w:rsid w:val="00580240"/>
    <w:rsid w:val="00581A98"/>
    <w:rsid w:val="00582FBF"/>
    <w:rsid w:val="00583BDC"/>
    <w:rsid w:val="00585A53"/>
    <w:rsid w:val="00585EE8"/>
    <w:rsid w:val="00592899"/>
    <w:rsid w:val="00593E6F"/>
    <w:rsid w:val="00595BD9"/>
    <w:rsid w:val="00595DC0"/>
    <w:rsid w:val="005A0783"/>
    <w:rsid w:val="005A65DE"/>
    <w:rsid w:val="005B151C"/>
    <w:rsid w:val="005B1A2E"/>
    <w:rsid w:val="005B1FAC"/>
    <w:rsid w:val="005B577E"/>
    <w:rsid w:val="005B61E0"/>
    <w:rsid w:val="005B78F8"/>
    <w:rsid w:val="005C176E"/>
    <w:rsid w:val="005C1D4C"/>
    <w:rsid w:val="005C59EC"/>
    <w:rsid w:val="005C621B"/>
    <w:rsid w:val="005C7475"/>
    <w:rsid w:val="005D0398"/>
    <w:rsid w:val="005D2472"/>
    <w:rsid w:val="005D5391"/>
    <w:rsid w:val="005D57BE"/>
    <w:rsid w:val="005E2E9E"/>
    <w:rsid w:val="005E4263"/>
    <w:rsid w:val="005F081B"/>
    <w:rsid w:val="005F18F1"/>
    <w:rsid w:val="005F24AD"/>
    <w:rsid w:val="005F389D"/>
    <w:rsid w:val="005F3986"/>
    <w:rsid w:val="005F6645"/>
    <w:rsid w:val="005F7872"/>
    <w:rsid w:val="006012F6"/>
    <w:rsid w:val="006055FC"/>
    <w:rsid w:val="0060610A"/>
    <w:rsid w:val="0061098C"/>
    <w:rsid w:val="006120D1"/>
    <w:rsid w:val="00614260"/>
    <w:rsid w:val="00615521"/>
    <w:rsid w:val="00615B23"/>
    <w:rsid w:val="00615ECC"/>
    <w:rsid w:val="00617DF0"/>
    <w:rsid w:val="00620ACB"/>
    <w:rsid w:val="0062172D"/>
    <w:rsid w:val="0062249E"/>
    <w:rsid w:val="00624439"/>
    <w:rsid w:val="0062570D"/>
    <w:rsid w:val="00630A9D"/>
    <w:rsid w:val="00630F9E"/>
    <w:rsid w:val="00631D39"/>
    <w:rsid w:val="00632D6C"/>
    <w:rsid w:val="00632E8D"/>
    <w:rsid w:val="00634208"/>
    <w:rsid w:val="00635A8B"/>
    <w:rsid w:val="00637733"/>
    <w:rsid w:val="0064292B"/>
    <w:rsid w:val="00647277"/>
    <w:rsid w:val="0064797D"/>
    <w:rsid w:val="00651B3E"/>
    <w:rsid w:val="00652C3D"/>
    <w:rsid w:val="0065360C"/>
    <w:rsid w:val="00654FDA"/>
    <w:rsid w:val="00655E71"/>
    <w:rsid w:val="00662715"/>
    <w:rsid w:val="00667B57"/>
    <w:rsid w:val="00671C0A"/>
    <w:rsid w:val="00672865"/>
    <w:rsid w:val="006740DB"/>
    <w:rsid w:val="006870E9"/>
    <w:rsid w:val="0069058F"/>
    <w:rsid w:val="006921E3"/>
    <w:rsid w:val="00692701"/>
    <w:rsid w:val="00692A78"/>
    <w:rsid w:val="00693649"/>
    <w:rsid w:val="006954D1"/>
    <w:rsid w:val="006A44D6"/>
    <w:rsid w:val="006B29D8"/>
    <w:rsid w:val="006B3562"/>
    <w:rsid w:val="006B528C"/>
    <w:rsid w:val="006B65D2"/>
    <w:rsid w:val="006B7246"/>
    <w:rsid w:val="006C0E53"/>
    <w:rsid w:val="006C1C86"/>
    <w:rsid w:val="006C1CBB"/>
    <w:rsid w:val="006C4A7F"/>
    <w:rsid w:val="006C5CCB"/>
    <w:rsid w:val="006D058A"/>
    <w:rsid w:val="006D0ADC"/>
    <w:rsid w:val="006D101A"/>
    <w:rsid w:val="006D2300"/>
    <w:rsid w:val="006D2D10"/>
    <w:rsid w:val="006D7B6B"/>
    <w:rsid w:val="006E077B"/>
    <w:rsid w:val="006E591D"/>
    <w:rsid w:val="006F10D8"/>
    <w:rsid w:val="006F1F66"/>
    <w:rsid w:val="006F3C35"/>
    <w:rsid w:val="006F5582"/>
    <w:rsid w:val="006F6F1F"/>
    <w:rsid w:val="00700D3C"/>
    <w:rsid w:val="00702D24"/>
    <w:rsid w:val="00703729"/>
    <w:rsid w:val="00703947"/>
    <w:rsid w:val="007053FD"/>
    <w:rsid w:val="00713B0F"/>
    <w:rsid w:val="00725487"/>
    <w:rsid w:val="00725E44"/>
    <w:rsid w:val="00733273"/>
    <w:rsid w:val="00736C0A"/>
    <w:rsid w:val="0073701F"/>
    <w:rsid w:val="00737C07"/>
    <w:rsid w:val="00746C0B"/>
    <w:rsid w:val="00751FF4"/>
    <w:rsid w:val="007532DA"/>
    <w:rsid w:val="0075344A"/>
    <w:rsid w:val="00754132"/>
    <w:rsid w:val="00756168"/>
    <w:rsid w:val="00760BA0"/>
    <w:rsid w:val="00765044"/>
    <w:rsid w:val="00767C74"/>
    <w:rsid w:val="00774105"/>
    <w:rsid w:val="00774615"/>
    <w:rsid w:val="0077535E"/>
    <w:rsid w:val="00777667"/>
    <w:rsid w:val="0078245E"/>
    <w:rsid w:val="00783C3E"/>
    <w:rsid w:val="007842F3"/>
    <w:rsid w:val="0078730C"/>
    <w:rsid w:val="00791494"/>
    <w:rsid w:val="00792F9C"/>
    <w:rsid w:val="00796C84"/>
    <w:rsid w:val="007974DF"/>
    <w:rsid w:val="007A13CE"/>
    <w:rsid w:val="007A37B9"/>
    <w:rsid w:val="007A3F16"/>
    <w:rsid w:val="007A473C"/>
    <w:rsid w:val="007A474F"/>
    <w:rsid w:val="007B124E"/>
    <w:rsid w:val="007B2BB9"/>
    <w:rsid w:val="007B4ABB"/>
    <w:rsid w:val="007B69AF"/>
    <w:rsid w:val="007C320A"/>
    <w:rsid w:val="007D05DB"/>
    <w:rsid w:val="007D100E"/>
    <w:rsid w:val="007D3440"/>
    <w:rsid w:val="007D3C5F"/>
    <w:rsid w:val="007D3D3E"/>
    <w:rsid w:val="007D4559"/>
    <w:rsid w:val="007E3560"/>
    <w:rsid w:val="007E4A7B"/>
    <w:rsid w:val="007E52B4"/>
    <w:rsid w:val="007E6CC4"/>
    <w:rsid w:val="007F19A1"/>
    <w:rsid w:val="007F271E"/>
    <w:rsid w:val="007F2E6A"/>
    <w:rsid w:val="007F31CA"/>
    <w:rsid w:val="007F43DA"/>
    <w:rsid w:val="00800105"/>
    <w:rsid w:val="00806975"/>
    <w:rsid w:val="0081303F"/>
    <w:rsid w:val="0081352A"/>
    <w:rsid w:val="00820475"/>
    <w:rsid w:val="00833CAE"/>
    <w:rsid w:val="00834463"/>
    <w:rsid w:val="00837774"/>
    <w:rsid w:val="00847D60"/>
    <w:rsid w:val="0085463B"/>
    <w:rsid w:val="00855864"/>
    <w:rsid w:val="0086003B"/>
    <w:rsid w:val="00860520"/>
    <w:rsid w:val="008608D4"/>
    <w:rsid w:val="00861AC5"/>
    <w:rsid w:val="00862438"/>
    <w:rsid w:val="00862C06"/>
    <w:rsid w:val="00862C34"/>
    <w:rsid w:val="00867286"/>
    <w:rsid w:val="00867980"/>
    <w:rsid w:val="0087258B"/>
    <w:rsid w:val="008732DB"/>
    <w:rsid w:val="00873BB1"/>
    <w:rsid w:val="00874772"/>
    <w:rsid w:val="00874AE8"/>
    <w:rsid w:val="00884382"/>
    <w:rsid w:val="00885217"/>
    <w:rsid w:val="00894CCD"/>
    <w:rsid w:val="008975CC"/>
    <w:rsid w:val="008A5693"/>
    <w:rsid w:val="008A6716"/>
    <w:rsid w:val="008A78C7"/>
    <w:rsid w:val="008B5976"/>
    <w:rsid w:val="008B5F07"/>
    <w:rsid w:val="008B69E3"/>
    <w:rsid w:val="008B7CDE"/>
    <w:rsid w:val="008C3FE4"/>
    <w:rsid w:val="008C40FE"/>
    <w:rsid w:val="008C6E8E"/>
    <w:rsid w:val="008D0640"/>
    <w:rsid w:val="008D0B46"/>
    <w:rsid w:val="008D71C3"/>
    <w:rsid w:val="008D75D5"/>
    <w:rsid w:val="008D790F"/>
    <w:rsid w:val="008E004B"/>
    <w:rsid w:val="008E1FBC"/>
    <w:rsid w:val="008E2E4A"/>
    <w:rsid w:val="008E3EC8"/>
    <w:rsid w:val="008F32E9"/>
    <w:rsid w:val="009003C7"/>
    <w:rsid w:val="00904DC9"/>
    <w:rsid w:val="0091132A"/>
    <w:rsid w:val="00912221"/>
    <w:rsid w:val="00916D40"/>
    <w:rsid w:val="00922641"/>
    <w:rsid w:val="00925D59"/>
    <w:rsid w:val="00930218"/>
    <w:rsid w:val="00930A6C"/>
    <w:rsid w:val="00930B26"/>
    <w:rsid w:val="00932B23"/>
    <w:rsid w:val="00935E3A"/>
    <w:rsid w:val="009565A6"/>
    <w:rsid w:val="0096175E"/>
    <w:rsid w:val="00961905"/>
    <w:rsid w:val="00961AC7"/>
    <w:rsid w:val="00966328"/>
    <w:rsid w:val="0097022F"/>
    <w:rsid w:val="009703F7"/>
    <w:rsid w:val="00970BAC"/>
    <w:rsid w:val="009716FE"/>
    <w:rsid w:val="00973349"/>
    <w:rsid w:val="00974BE8"/>
    <w:rsid w:val="00975FF4"/>
    <w:rsid w:val="00980D3B"/>
    <w:rsid w:val="00984162"/>
    <w:rsid w:val="00985BC6"/>
    <w:rsid w:val="009867E4"/>
    <w:rsid w:val="00986D04"/>
    <w:rsid w:val="009877D8"/>
    <w:rsid w:val="00995B90"/>
    <w:rsid w:val="00995D69"/>
    <w:rsid w:val="009968B7"/>
    <w:rsid w:val="0099749E"/>
    <w:rsid w:val="009A3DED"/>
    <w:rsid w:val="009A4EF3"/>
    <w:rsid w:val="009A7802"/>
    <w:rsid w:val="009B2E29"/>
    <w:rsid w:val="009B57FE"/>
    <w:rsid w:val="009C015C"/>
    <w:rsid w:val="009C21F3"/>
    <w:rsid w:val="009C338D"/>
    <w:rsid w:val="009C3673"/>
    <w:rsid w:val="009C7A41"/>
    <w:rsid w:val="009D007A"/>
    <w:rsid w:val="009D2DA0"/>
    <w:rsid w:val="009D56D7"/>
    <w:rsid w:val="009D7F81"/>
    <w:rsid w:val="009E3768"/>
    <w:rsid w:val="009E45B0"/>
    <w:rsid w:val="009E7107"/>
    <w:rsid w:val="009F477C"/>
    <w:rsid w:val="009F4EBD"/>
    <w:rsid w:val="009F58B5"/>
    <w:rsid w:val="00A00B14"/>
    <w:rsid w:val="00A021DA"/>
    <w:rsid w:val="00A033CF"/>
    <w:rsid w:val="00A05D6C"/>
    <w:rsid w:val="00A13245"/>
    <w:rsid w:val="00A23D91"/>
    <w:rsid w:val="00A27B78"/>
    <w:rsid w:val="00A314E1"/>
    <w:rsid w:val="00A429BA"/>
    <w:rsid w:val="00A42DD9"/>
    <w:rsid w:val="00A457CF"/>
    <w:rsid w:val="00A46385"/>
    <w:rsid w:val="00A53D10"/>
    <w:rsid w:val="00A5541E"/>
    <w:rsid w:val="00A557AE"/>
    <w:rsid w:val="00A6244A"/>
    <w:rsid w:val="00A6732D"/>
    <w:rsid w:val="00A704B2"/>
    <w:rsid w:val="00A71538"/>
    <w:rsid w:val="00A71FF7"/>
    <w:rsid w:val="00A73E1C"/>
    <w:rsid w:val="00A75ACD"/>
    <w:rsid w:val="00A76015"/>
    <w:rsid w:val="00A76F5C"/>
    <w:rsid w:val="00A80832"/>
    <w:rsid w:val="00A8523D"/>
    <w:rsid w:val="00A874BF"/>
    <w:rsid w:val="00A8766F"/>
    <w:rsid w:val="00A90CD1"/>
    <w:rsid w:val="00A9246C"/>
    <w:rsid w:val="00A92BB4"/>
    <w:rsid w:val="00A96BDC"/>
    <w:rsid w:val="00AA1CD7"/>
    <w:rsid w:val="00AA45E4"/>
    <w:rsid w:val="00AA4AFD"/>
    <w:rsid w:val="00AA7C41"/>
    <w:rsid w:val="00AB2D36"/>
    <w:rsid w:val="00AB50C0"/>
    <w:rsid w:val="00AB6050"/>
    <w:rsid w:val="00AC3EF8"/>
    <w:rsid w:val="00AD0274"/>
    <w:rsid w:val="00AD1F07"/>
    <w:rsid w:val="00AD3496"/>
    <w:rsid w:val="00AD6728"/>
    <w:rsid w:val="00AE0540"/>
    <w:rsid w:val="00AE1C8E"/>
    <w:rsid w:val="00AE365E"/>
    <w:rsid w:val="00AE484E"/>
    <w:rsid w:val="00AE69AB"/>
    <w:rsid w:val="00AF25CF"/>
    <w:rsid w:val="00AF5F3F"/>
    <w:rsid w:val="00B07F06"/>
    <w:rsid w:val="00B12BC2"/>
    <w:rsid w:val="00B144D0"/>
    <w:rsid w:val="00B14ECC"/>
    <w:rsid w:val="00B159CA"/>
    <w:rsid w:val="00B200AE"/>
    <w:rsid w:val="00B22771"/>
    <w:rsid w:val="00B24172"/>
    <w:rsid w:val="00B247AB"/>
    <w:rsid w:val="00B259DA"/>
    <w:rsid w:val="00B25F9F"/>
    <w:rsid w:val="00B30782"/>
    <w:rsid w:val="00B309A6"/>
    <w:rsid w:val="00B35BE3"/>
    <w:rsid w:val="00B36549"/>
    <w:rsid w:val="00B36CBA"/>
    <w:rsid w:val="00B41FEC"/>
    <w:rsid w:val="00B44DBD"/>
    <w:rsid w:val="00B54638"/>
    <w:rsid w:val="00B56616"/>
    <w:rsid w:val="00B573E6"/>
    <w:rsid w:val="00B60698"/>
    <w:rsid w:val="00B61054"/>
    <w:rsid w:val="00B71D36"/>
    <w:rsid w:val="00B80061"/>
    <w:rsid w:val="00B862A8"/>
    <w:rsid w:val="00B8701A"/>
    <w:rsid w:val="00B87C72"/>
    <w:rsid w:val="00B90722"/>
    <w:rsid w:val="00B93376"/>
    <w:rsid w:val="00B93C29"/>
    <w:rsid w:val="00B93F55"/>
    <w:rsid w:val="00BA161D"/>
    <w:rsid w:val="00BA1EA6"/>
    <w:rsid w:val="00BA4AD2"/>
    <w:rsid w:val="00BB2D26"/>
    <w:rsid w:val="00BB2F07"/>
    <w:rsid w:val="00BC047F"/>
    <w:rsid w:val="00BC0891"/>
    <w:rsid w:val="00BC4197"/>
    <w:rsid w:val="00BC6A6D"/>
    <w:rsid w:val="00BC77AA"/>
    <w:rsid w:val="00BC7F8C"/>
    <w:rsid w:val="00BD1179"/>
    <w:rsid w:val="00BD2949"/>
    <w:rsid w:val="00BD51C4"/>
    <w:rsid w:val="00BD54EA"/>
    <w:rsid w:val="00BE520F"/>
    <w:rsid w:val="00BE5C4B"/>
    <w:rsid w:val="00BF404E"/>
    <w:rsid w:val="00C040EC"/>
    <w:rsid w:val="00C04177"/>
    <w:rsid w:val="00C0498D"/>
    <w:rsid w:val="00C10EBC"/>
    <w:rsid w:val="00C1251C"/>
    <w:rsid w:val="00C15F27"/>
    <w:rsid w:val="00C17547"/>
    <w:rsid w:val="00C20058"/>
    <w:rsid w:val="00C20427"/>
    <w:rsid w:val="00C22914"/>
    <w:rsid w:val="00C22B1E"/>
    <w:rsid w:val="00C31193"/>
    <w:rsid w:val="00C313B2"/>
    <w:rsid w:val="00C3368E"/>
    <w:rsid w:val="00C33AF2"/>
    <w:rsid w:val="00C415EE"/>
    <w:rsid w:val="00C4236D"/>
    <w:rsid w:val="00C44324"/>
    <w:rsid w:val="00C45722"/>
    <w:rsid w:val="00C50F0B"/>
    <w:rsid w:val="00C5126C"/>
    <w:rsid w:val="00C56104"/>
    <w:rsid w:val="00C5698A"/>
    <w:rsid w:val="00C6087A"/>
    <w:rsid w:val="00C63DAA"/>
    <w:rsid w:val="00C6557B"/>
    <w:rsid w:val="00C7195F"/>
    <w:rsid w:val="00C71D47"/>
    <w:rsid w:val="00C72012"/>
    <w:rsid w:val="00C72CE9"/>
    <w:rsid w:val="00C73256"/>
    <w:rsid w:val="00C8387D"/>
    <w:rsid w:val="00C84350"/>
    <w:rsid w:val="00C84AF3"/>
    <w:rsid w:val="00C84BF6"/>
    <w:rsid w:val="00C8596E"/>
    <w:rsid w:val="00C87CFE"/>
    <w:rsid w:val="00C92D59"/>
    <w:rsid w:val="00C94D21"/>
    <w:rsid w:val="00C94EBE"/>
    <w:rsid w:val="00CA183D"/>
    <w:rsid w:val="00CA7C47"/>
    <w:rsid w:val="00CB02E2"/>
    <w:rsid w:val="00CB2CAC"/>
    <w:rsid w:val="00CB2D4A"/>
    <w:rsid w:val="00CB3C07"/>
    <w:rsid w:val="00CB7038"/>
    <w:rsid w:val="00CC3362"/>
    <w:rsid w:val="00CC4210"/>
    <w:rsid w:val="00CC530D"/>
    <w:rsid w:val="00CD147B"/>
    <w:rsid w:val="00CD3B82"/>
    <w:rsid w:val="00CD4E27"/>
    <w:rsid w:val="00CD4EA7"/>
    <w:rsid w:val="00CD56FD"/>
    <w:rsid w:val="00CE01B2"/>
    <w:rsid w:val="00CE0D66"/>
    <w:rsid w:val="00CE52BC"/>
    <w:rsid w:val="00CE7C35"/>
    <w:rsid w:val="00CE7F4A"/>
    <w:rsid w:val="00CF4AA2"/>
    <w:rsid w:val="00CF677A"/>
    <w:rsid w:val="00D01CB9"/>
    <w:rsid w:val="00D06D56"/>
    <w:rsid w:val="00D070F2"/>
    <w:rsid w:val="00D11EF6"/>
    <w:rsid w:val="00D1230E"/>
    <w:rsid w:val="00D14A9F"/>
    <w:rsid w:val="00D14B47"/>
    <w:rsid w:val="00D20677"/>
    <w:rsid w:val="00D27882"/>
    <w:rsid w:val="00D3331F"/>
    <w:rsid w:val="00D35050"/>
    <w:rsid w:val="00D3613A"/>
    <w:rsid w:val="00D446E3"/>
    <w:rsid w:val="00D47CB2"/>
    <w:rsid w:val="00D52D75"/>
    <w:rsid w:val="00D54BB1"/>
    <w:rsid w:val="00D57965"/>
    <w:rsid w:val="00D6269C"/>
    <w:rsid w:val="00D65E7B"/>
    <w:rsid w:val="00D66712"/>
    <w:rsid w:val="00D67D44"/>
    <w:rsid w:val="00D700A6"/>
    <w:rsid w:val="00D72732"/>
    <w:rsid w:val="00D81DE5"/>
    <w:rsid w:val="00D82A82"/>
    <w:rsid w:val="00D859FB"/>
    <w:rsid w:val="00D8753E"/>
    <w:rsid w:val="00D95C6F"/>
    <w:rsid w:val="00D96A67"/>
    <w:rsid w:val="00DA1E58"/>
    <w:rsid w:val="00DA21D5"/>
    <w:rsid w:val="00DA302E"/>
    <w:rsid w:val="00DA4896"/>
    <w:rsid w:val="00DC0498"/>
    <w:rsid w:val="00DD608D"/>
    <w:rsid w:val="00DE2C8D"/>
    <w:rsid w:val="00DE4699"/>
    <w:rsid w:val="00E038E4"/>
    <w:rsid w:val="00E07AC9"/>
    <w:rsid w:val="00E13340"/>
    <w:rsid w:val="00E24E94"/>
    <w:rsid w:val="00E37407"/>
    <w:rsid w:val="00E412BE"/>
    <w:rsid w:val="00E4151E"/>
    <w:rsid w:val="00E43209"/>
    <w:rsid w:val="00E43BD6"/>
    <w:rsid w:val="00E466BF"/>
    <w:rsid w:val="00E5039C"/>
    <w:rsid w:val="00E61AA3"/>
    <w:rsid w:val="00E67F9C"/>
    <w:rsid w:val="00E7508A"/>
    <w:rsid w:val="00E77367"/>
    <w:rsid w:val="00E777A0"/>
    <w:rsid w:val="00E8137D"/>
    <w:rsid w:val="00E915AE"/>
    <w:rsid w:val="00E92E8A"/>
    <w:rsid w:val="00E93195"/>
    <w:rsid w:val="00E94614"/>
    <w:rsid w:val="00E9591B"/>
    <w:rsid w:val="00EA0C1D"/>
    <w:rsid w:val="00EA288B"/>
    <w:rsid w:val="00EB2EDB"/>
    <w:rsid w:val="00EB6788"/>
    <w:rsid w:val="00EB7864"/>
    <w:rsid w:val="00EC4D26"/>
    <w:rsid w:val="00EC5263"/>
    <w:rsid w:val="00ED1684"/>
    <w:rsid w:val="00ED2E96"/>
    <w:rsid w:val="00ED69E1"/>
    <w:rsid w:val="00ED6DE6"/>
    <w:rsid w:val="00ED736F"/>
    <w:rsid w:val="00EE35DF"/>
    <w:rsid w:val="00EE76C5"/>
    <w:rsid w:val="00EF3237"/>
    <w:rsid w:val="00EF6C0F"/>
    <w:rsid w:val="00F00843"/>
    <w:rsid w:val="00F02540"/>
    <w:rsid w:val="00F02850"/>
    <w:rsid w:val="00F04640"/>
    <w:rsid w:val="00F17382"/>
    <w:rsid w:val="00F23F7A"/>
    <w:rsid w:val="00F27B79"/>
    <w:rsid w:val="00F30423"/>
    <w:rsid w:val="00F32CA2"/>
    <w:rsid w:val="00F34895"/>
    <w:rsid w:val="00F35D69"/>
    <w:rsid w:val="00F4490C"/>
    <w:rsid w:val="00F45798"/>
    <w:rsid w:val="00F45DF1"/>
    <w:rsid w:val="00F505EA"/>
    <w:rsid w:val="00F5650C"/>
    <w:rsid w:val="00F608F4"/>
    <w:rsid w:val="00F6178A"/>
    <w:rsid w:val="00F61CF0"/>
    <w:rsid w:val="00F662B2"/>
    <w:rsid w:val="00F71FA2"/>
    <w:rsid w:val="00F73451"/>
    <w:rsid w:val="00F7386E"/>
    <w:rsid w:val="00F73AFE"/>
    <w:rsid w:val="00F74043"/>
    <w:rsid w:val="00F77717"/>
    <w:rsid w:val="00F82194"/>
    <w:rsid w:val="00F836E9"/>
    <w:rsid w:val="00F84E21"/>
    <w:rsid w:val="00F950A3"/>
    <w:rsid w:val="00F95F2B"/>
    <w:rsid w:val="00FA29DE"/>
    <w:rsid w:val="00FA38F9"/>
    <w:rsid w:val="00FA60D2"/>
    <w:rsid w:val="00FA77A3"/>
    <w:rsid w:val="00FA7F0C"/>
    <w:rsid w:val="00FB0671"/>
    <w:rsid w:val="00FB7394"/>
    <w:rsid w:val="00FC1BAC"/>
    <w:rsid w:val="00FC3173"/>
    <w:rsid w:val="00FD0BC2"/>
    <w:rsid w:val="00FD20EC"/>
    <w:rsid w:val="00FD283A"/>
    <w:rsid w:val="00FD311D"/>
    <w:rsid w:val="00FE0B66"/>
    <w:rsid w:val="00FE1168"/>
    <w:rsid w:val="00FF01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42D2D"/>
  <w15:docId w15:val="{C446F933-CA29-4434-9DE7-7DE72B800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7B6B"/>
    <w:pPr>
      <w:bidi/>
      <w:spacing w:after="4" w:line="233" w:lineRule="auto"/>
      <w:ind w:left="10" w:right="65" w:hanging="9"/>
      <w:jc w:val="both"/>
    </w:pPr>
    <w:rPr>
      <w:rFonts w:ascii="Calibri" w:eastAsia="Calibri" w:hAnsi="Calibri" w:cs="Calibri"/>
      <w:color w:val="000000"/>
      <w:sz w:val="24"/>
    </w:rPr>
  </w:style>
  <w:style w:type="paragraph" w:styleId="Heading1">
    <w:name w:val="heading 1"/>
    <w:aliases w:val="عنوان سطح 1"/>
    <w:basedOn w:val="Heading3"/>
    <w:next w:val="Normal"/>
    <w:link w:val="Heading1Char"/>
    <w:uiPriority w:val="9"/>
    <w:unhideWhenUsed/>
    <w:qFormat/>
    <w:rsid w:val="00912221"/>
    <w:pPr>
      <w:outlineLvl w:val="0"/>
    </w:pPr>
  </w:style>
  <w:style w:type="paragraph" w:styleId="Heading2">
    <w:name w:val="heading 2"/>
    <w:aliases w:val="عنوان سطر دوم و سوم"/>
    <w:next w:val="Normal"/>
    <w:link w:val="Heading2Char"/>
    <w:uiPriority w:val="9"/>
    <w:unhideWhenUsed/>
    <w:qFormat/>
    <w:rsid w:val="00F73AFE"/>
    <w:pPr>
      <w:keepNext/>
      <w:keepLines/>
      <w:bidi/>
      <w:spacing w:after="0" w:line="276" w:lineRule="auto"/>
      <w:ind w:left="3"/>
      <w:outlineLvl w:val="1"/>
    </w:pPr>
    <w:rPr>
      <w:rFonts w:ascii="IRANSharp" w:eastAsia="Calibri" w:hAnsi="IRANSharp" w:cs="IRANSharp"/>
      <w:b/>
      <w:bCs/>
      <w:color w:val="000000"/>
      <w:sz w:val="16"/>
      <w:szCs w:val="16"/>
      <w:lang w:bidi="fa-IR"/>
    </w:rPr>
  </w:style>
  <w:style w:type="paragraph" w:styleId="Heading3">
    <w:name w:val="heading 3"/>
    <w:aliases w:val="عنوان سطر اول"/>
    <w:basedOn w:val="Heading2"/>
    <w:next w:val="Normal"/>
    <w:link w:val="Heading3Char"/>
    <w:uiPriority w:val="9"/>
    <w:unhideWhenUsed/>
    <w:rsid w:val="00A90CD1"/>
    <w:pPr>
      <w:spacing w:before="240"/>
      <w:outlineLvl w:val="2"/>
    </w:pPr>
    <w:rPr>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عنوان سطر دوم و سوم Char"/>
    <w:link w:val="Heading2"/>
    <w:uiPriority w:val="9"/>
    <w:rsid w:val="00F73AFE"/>
    <w:rPr>
      <w:rFonts w:ascii="IRANSharp" w:eastAsia="Calibri" w:hAnsi="IRANSharp" w:cs="IRANSharp"/>
      <w:b/>
      <w:bCs/>
      <w:color w:val="000000"/>
      <w:sz w:val="16"/>
      <w:szCs w:val="16"/>
      <w:lang w:bidi="fa-IR"/>
    </w:rPr>
  </w:style>
  <w:style w:type="character" w:customStyle="1" w:styleId="Heading1Char">
    <w:name w:val="Heading 1 Char"/>
    <w:aliases w:val="عنوان سطح 1 Char"/>
    <w:link w:val="Heading1"/>
    <w:uiPriority w:val="9"/>
    <w:rsid w:val="00912221"/>
    <w:rPr>
      <w:rFonts w:ascii="IRANSharp" w:eastAsia="Calibri" w:hAnsi="IRANSharp" w:cs="IRANSharp"/>
      <w:b/>
      <w:bCs/>
      <w:color w:val="000000"/>
      <w:sz w:val="18"/>
      <w:szCs w:val="18"/>
      <w:lang w:bidi="fa-IR"/>
    </w:rPr>
  </w:style>
  <w:style w:type="table" w:customStyle="1" w:styleId="MME">
    <w:name w:val="MME"/>
    <w:basedOn w:val="PlainTable4"/>
    <w:rsid w:val="00FF013C"/>
    <w:pPr>
      <w:jc w:val="center"/>
    </w:pPr>
    <w:rPr>
      <w:rFonts w:ascii="Cambria" w:hAnsi="Cambria" w:cs="IRANSharp"/>
      <w:sz w:val="13"/>
      <w:szCs w:val="14"/>
      <w:lang w:bidi="fa-IR"/>
    </w:rPr>
    <w:tblPr>
      <w:tblBorders>
        <w:top w:val="single" w:sz="4" w:space="0" w:color="auto"/>
        <w:bottom w:val="single" w:sz="4" w:space="0" w:color="auto"/>
      </w:tblBorders>
      <w:tblCellMar>
        <w:left w:w="0" w:type="dxa"/>
        <w:right w:w="0" w:type="dxa"/>
      </w:tblCellMar>
    </w:tblPr>
    <w:tcPr>
      <w:shd w:val="clear" w:color="auto" w:fill="95B3D7"/>
      <w:vAlign w:val="center"/>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28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BF404E"/>
    <w:rPr>
      <w:rFonts w:ascii="Cambria-Bold" w:hAnsi="Cambria-Bold" w:hint="default"/>
      <w:b/>
      <w:bCs/>
      <w:i w:val="0"/>
      <w:iCs w:val="0"/>
      <w:color w:val="000010"/>
      <w:sz w:val="16"/>
      <w:szCs w:val="16"/>
    </w:rPr>
  </w:style>
  <w:style w:type="character" w:customStyle="1" w:styleId="fontstyle11">
    <w:name w:val="fontstyle11"/>
    <w:basedOn w:val="DefaultParagraphFont"/>
    <w:rsid w:val="00BF404E"/>
    <w:rPr>
      <w:rFonts w:ascii="Cambria-Italic" w:hAnsi="Cambria-Italic" w:hint="default"/>
      <w:b w:val="0"/>
      <w:bCs w:val="0"/>
      <w:i/>
      <w:iCs/>
      <w:color w:val="242021"/>
      <w:sz w:val="16"/>
      <w:szCs w:val="16"/>
    </w:rPr>
  </w:style>
  <w:style w:type="character" w:customStyle="1" w:styleId="fontstyle31">
    <w:name w:val="fontstyle31"/>
    <w:basedOn w:val="DefaultParagraphFont"/>
    <w:rsid w:val="00BF404E"/>
    <w:rPr>
      <w:rFonts w:ascii="Cambria" w:hAnsi="Cambria" w:hint="default"/>
      <w:b w:val="0"/>
      <w:bCs w:val="0"/>
      <w:i w:val="0"/>
      <w:iCs w:val="0"/>
      <w:color w:val="242021"/>
      <w:sz w:val="16"/>
      <w:szCs w:val="16"/>
    </w:rPr>
  </w:style>
  <w:style w:type="character" w:customStyle="1" w:styleId="fontstyle21">
    <w:name w:val="fontstyle21"/>
    <w:basedOn w:val="DefaultParagraphFont"/>
    <w:rsid w:val="00BF404E"/>
    <w:rPr>
      <w:rFonts w:ascii="Cambria" w:hAnsi="Cambria" w:hint="default"/>
      <w:b w:val="0"/>
      <w:bCs w:val="0"/>
      <w:i w:val="0"/>
      <w:iCs w:val="0"/>
      <w:color w:val="242021"/>
      <w:sz w:val="16"/>
      <w:szCs w:val="16"/>
    </w:rPr>
  </w:style>
  <w:style w:type="character" w:styleId="FootnoteReference">
    <w:name w:val="footnote reference"/>
    <w:uiPriority w:val="99"/>
    <w:unhideWhenUsed/>
    <w:rsid w:val="0037629A"/>
    <w:rPr>
      <w:vertAlign w:val="superscript"/>
    </w:rPr>
  </w:style>
  <w:style w:type="paragraph" w:styleId="FootnoteText">
    <w:name w:val="footnote text"/>
    <w:basedOn w:val="Normal"/>
    <w:link w:val="FootnoteTextChar"/>
    <w:unhideWhenUsed/>
    <w:rsid w:val="0037629A"/>
    <w:pPr>
      <w:spacing w:after="0" w:line="240" w:lineRule="auto"/>
      <w:ind w:left="0" w:right="0" w:firstLine="0"/>
      <w:jc w:val="left"/>
    </w:pPr>
    <w:rPr>
      <w:rFonts w:ascii="Times New Roman" w:eastAsiaTheme="minorHAnsi" w:hAnsi="Times New Roman" w:cs="B Nazanin"/>
      <w:color w:val="auto"/>
      <w:sz w:val="20"/>
      <w:szCs w:val="20"/>
    </w:rPr>
  </w:style>
  <w:style w:type="character" w:customStyle="1" w:styleId="FootnoteTextChar">
    <w:name w:val="Footnote Text Char"/>
    <w:basedOn w:val="DefaultParagraphFont"/>
    <w:link w:val="FootnoteText"/>
    <w:rsid w:val="0037629A"/>
    <w:rPr>
      <w:rFonts w:ascii="Times New Roman" w:eastAsiaTheme="minorHAnsi" w:hAnsi="Times New Roman" w:cs="B Nazanin"/>
      <w:sz w:val="20"/>
      <w:szCs w:val="20"/>
    </w:rPr>
  </w:style>
  <w:style w:type="character" w:styleId="Hyperlink">
    <w:name w:val="Hyperlink"/>
    <w:basedOn w:val="DefaultParagraphFont"/>
    <w:uiPriority w:val="99"/>
    <w:unhideWhenUsed/>
    <w:rsid w:val="0037629A"/>
    <w:rPr>
      <w:color w:val="0563C1" w:themeColor="hyperlink"/>
      <w:u w:val="single"/>
    </w:rPr>
  </w:style>
  <w:style w:type="character" w:customStyle="1" w:styleId="UnresolvedMention1">
    <w:name w:val="Unresolved Mention1"/>
    <w:basedOn w:val="DefaultParagraphFont"/>
    <w:uiPriority w:val="99"/>
    <w:semiHidden/>
    <w:unhideWhenUsed/>
    <w:rsid w:val="0037629A"/>
    <w:rPr>
      <w:color w:val="605E5C"/>
      <w:shd w:val="clear" w:color="auto" w:fill="E1DFDD"/>
    </w:rPr>
  </w:style>
  <w:style w:type="paragraph" w:customStyle="1" w:styleId="a">
    <w:name w:val="عنوان شكل و جدول"/>
    <w:basedOn w:val="Normal"/>
    <w:link w:val="Char"/>
    <w:qFormat/>
    <w:rsid w:val="002708C2"/>
    <w:pPr>
      <w:keepNext/>
      <w:keepLines/>
      <w:spacing w:after="0" w:line="240" w:lineRule="auto"/>
      <w:ind w:left="0" w:right="0" w:firstLine="0"/>
      <w:jc w:val="left"/>
    </w:pPr>
    <w:rPr>
      <w:rFonts w:ascii="Times New Roman" w:hAnsi="Times New Roman" w:cs="IRANSharp"/>
      <w:color w:val="auto"/>
      <w:sz w:val="15"/>
      <w:szCs w:val="15"/>
      <w:lang w:bidi="fa-IR"/>
    </w:rPr>
  </w:style>
  <w:style w:type="character" w:customStyle="1" w:styleId="Char">
    <w:name w:val="عنوان شكل و جدول Char"/>
    <w:link w:val="a"/>
    <w:rsid w:val="002708C2"/>
    <w:rPr>
      <w:rFonts w:ascii="Times New Roman" w:eastAsia="Calibri" w:hAnsi="Times New Roman" w:cs="IRANSharp"/>
      <w:sz w:val="15"/>
      <w:szCs w:val="15"/>
      <w:lang w:bidi="fa-IR"/>
    </w:rPr>
  </w:style>
  <w:style w:type="table" w:customStyle="1" w:styleId="TableGrid1">
    <w:name w:val="Table Grid1"/>
    <w:basedOn w:val="TableNormal"/>
    <w:next w:val="TableGrid"/>
    <w:uiPriority w:val="59"/>
    <w:rsid w:val="00873BB1"/>
    <w:pPr>
      <w:bidi/>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متن مقاله"/>
    <w:basedOn w:val="Normal"/>
    <w:qFormat/>
    <w:rsid w:val="00D06D56"/>
    <w:pPr>
      <w:spacing w:after="0" w:line="276" w:lineRule="auto"/>
      <w:ind w:left="0" w:right="0" w:firstLine="0"/>
    </w:pPr>
    <w:rPr>
      <w:rFonts w:ascii="Times New Roman" w:hAnsi="Times New Roman" w:cs="IRANSharp"/>
      <w:sz w:val="16"/>
      <w:szCs w:val="17"/>
    </w:rPr>
  </w:style>
  <w:style w:type="paragraph" w:customStyle="1" w:styleId="a1">
    <w:name w:val="متن چکیده"/>
    <w:basedOn w:val="Normal"/>
    <w:rsid w:val="007A13CE"/>
    <w:pPr>
      <w:spacing w:after="0" w:line="240" w:lineRule="auto"/>
      <w:ind w:left="0" w:right="0" w:firstLine="0"/>
      <w:contextualSpacing/>
      <w:jc w:val="left"/>
    </w:pPr>
    <w:rPr>
      <w:rFonts w:ascii="Times New Roman" w:hAnsi="Times New Roman" w:cs="IRANSharp"/>
      <w:color w:val="242021"/>
      <w:sz w:val="18"/>
      <w:szCs w:val="18"/>
      <w:lang w:bidi="fa-IR"/>
    </w:rPr>
  </w:style>
  <w:style w:type="paragraph" w:styleId="Subtitle">
    <w:name w:val="Subtitle"/>
    <w:aliases w:val="اسامی و مشخصات نویسنده"/>
    <w:basedOn w:val="Normal"/>
    <w:next w:val="Normal"/>
    <w:link w:val="SubtitleChar"/>
    <w:uiPriority w:val="11"/>
    <w:rsid w:val="008A5693"/>
    <w:pPr>
      <w:spacing w:after="1" w:line="276" w:lineRule="auto"/>
      <w:ind w:left="25" w:right="0" w:hanging="10"/>
      <w:jc w:val="left"/>
    </w:pPr>
    <w:rPr>
      <w:rFonts w:ascii="Cambria" w:hAnsi="Cambria" w:cs="IRANSharp"/>
      <w:bCs/>
      <w:sz w:val="14"/>
      <w:szCs w:val="14"/>
    </w:rPr>
  </w:style>
  <w:style w:type="character" w:customStyle="1" w:styleId="SubtitleChar">
    <w:name w:val="Subtitle Char"/>
    <w:aliases w:val="اسامی و مشخصات نویسنده Char"/>
    <w:basedOn w:val="DefaultParagraphFont"/>
    <w:link w:val="Subtitle"/>
    <w:uiPriority w:val="11"/>
    <w:rsid w:val="008A5693"/>
    <w:rPr>
      <w:rFonts w:ascii="Cambria" w:eastAsia="Calibri" w:hAnsi="Cambria" w:cs="IRANSharp"/>
      <w:bCs/>
      <w:color w:val="000000"/>
      <w:sz w:val="14"/>
      <w:szCs w:val="14"/>
    </w:rPr>
  </w:style>
  <w:style w:type="paragraph" w:styleId="NoSpacing">
    <w:name w:val="No Spacing"/>
    <w:aliases w:val="منابع,پاورقی"/>
    <w:basedOn w:val="Normal"/>
    <w:link w:val="NoSpacingChar"/>
    <w:qFormat/>
    <w:rsid w:val="00D01CB9"/>
    <w:pPr>
      <w:bidi w:val="0"/>
      <w:spacing w:after="0" w:line="240" w:lineRule="auto"/>
      <w:ind w:left="-4" w:right="35"/>
    </w:pPr>
    <w:rPr>
      <w:rFonts w:ascii="Cambria" w:hAnsi="Cambria" w:cstheme="minorHAnsi"/>
      <w:color w:val="auto"/>
      <w:sz w:val="19"/>
      <w:szCs w:val="19"/>
      <w:lang w:bidi="fa-IR"/>
    </w:rPr>
  </w:style>
  <w:style w:type="paragraph" w:styleId="Title">
    <w:name w:val="Title"/>
    <w:aliases w:val="Title En"/>
    <w:basedOn w:val="Normal"/>
    <w:next w:val="Normal"/>
    <w:link w:val="TitleChar"/>
    <w:uiPriority w:val="10"/>
    <w:rsid w:val="00BC6A6D"/>
    <w:pPr>
      <w:bidi w:val="0"/>
      <w:spacing w:after="5" w:line="259" w:lineRule="auto"/>
      <w:ind w:left="288" w:right="286" w:firstLine="0"/>
    </w:pPr>
    <w:rPr>
      <w:rFonts w:ascii="TimesNewRomanPS-BoldMT" w:hAnsi="TimesNewRomanPS-BoldMT"/>
      <w:b/>
      <w:bCs/>
      <w:color w:val="1F4E79" w:themeColor="accent1" w:themeShade="80"/>
      <w:sz w:val="30"/>
      <w:szCs w:val="28"/>
      <w:lang w:val="en"/>
    </w:rPr>
  </w:style>
  <w:style w:type="character" w:customStyle="1" w:styleId="TitleChar">
    <w:name w:val="Title Char"/>
    <w:aliases w:val="Title En Char"/>
    <w:basedOn w:val="DefaultParagraphFont"/>
    <w:link w:val="Title"/>
    <w:uiPriority w:val="10"/>
    <w:rsid w:val="00BC6A6D"/>
    <w:rPr>
      <w:rFonts w:ascii="TimesNewRomanPS-BoldMT" w:eastAsia="Calibri" w:hAnsi="TimesNewRomanPS-BoldMT" w:cs="Calibri"/>
      <w:b/>
      <w:bCs/>
      <w:color w:val="1F4E79" w:themeColor="accent1" w:themeShade="80"/>
      <w:sz w:val="30"/>
      <w:szCs w:val="28"/>
      <w:lang w:val="en"/>
    </w:rPr>
  </w:style>
  <w:style w:type="character" w:styleId="SubtleEmphasis">
    <w:name w:val="Subtle Emphasis"/>
    <w:aliases w:val="ABSTRACT"/>
    <w:uiPriority w:val="19"/>
    <w:rsid w:val="00637733"/>
    <w:rPr>
      <w:rFonts w:ascii="Cambria" w:hAnsi="Cambria"/>
      <w:color w:val="auto"/>
      <w:sz w:val="18"/>
      <w:szCs w:val="18"/>
    </w:rPr>
  </w:style>
  <w:style w:type="character" w:styleId="Emphasis">
    <w:name w:val="Emphasis"/>
    <w:aliases w:val="CITATION  LINKS"/>
    <w:uiPriority w:val="20"/>
    <w:rsid w:val="00150CCB"/>
    <w:rPr>
      <w:rFonts w:ascii="Cambria" w:hAnsi="Cambria"/>
      <w:color w:val="auto"/>
      <w:sz w:val="18"/>
      <w:szCs w:val="18"/>
    </w:rPr>
  </w:style>
  <w:style w:type="paragraph" w:styleId="ListParagraph">
    <w:name w:val="List Paragraph"/>
    <w:aliases w:val="Address Authors"/>
    <w:basedOn w:val="Normal"/>
    <w:uiPriority w:val="34"/>
    <w:rsid w:val="00CF677A"/>
    <w:pPr>
      <w:bidi w:val="0"/>
      <w:spacing w:after="5" w:line="259" w:lineRule="auto"/>
      <w:ind w:left="0" w:right="0" w:firstLine="0"/>
    </w:pPr>
    <w:rPr>
      <w:rFonts w:ascii="Cambria-Italic" w:hAnsi="Cambria-Italic"/>
      <w:color w:val="auto"/>
      <w:sz w:val="14"/>
      <w:szCs w:val="14"/>
    </w:rPr>
  </w:style>
  <w:style w:type="paragraph" w:customStyle="1" w:styleId="a2">
    <w:name w:val="متن جدول"/>
    <w:basedOn w:val="Normal"/>
    <w:link w:val="Char0"/>
    <w:qFormat/>
    <w:rsid w:val="002708C2"/>
    <w:pPr>
      <w:spacing w:after="0" w:line="276" w:lineRule="auto"/>
      <w:ind w:left="0" w:right="0" w:firstLine="0"/>
      <w:jc w:val="center"/>
    </w:pPr>
    <w:rPr>
      <w:rFonts w:ascii="Cambria" w:hAnsi="Cambria" w:cs="IRANSharp"/>
      <w:color w:val="auto"/>
      <w:sz w:val="13"/>
      <w:szCs w:val="13"/>
      <w:lang w:bidi="fa-IR"/>
    </w:rPr>
  </w:style>
  <w:style w:type="paragraph" w:customStyle="1" w:styleId="a3">
    <w:name w:val="فهرست شکل"/>
    <w:basedOn w:val="Normal"/>
    <w:qFormat/>
    <w:rsid w:val="0078245E"/>
    <w:pPr>
      <w:spacing w:after="0" w:line="192" w:lineRule="auto"/>
      <w:ind w:left="0" w:right="0" w:firstLine="0"/>
      <w:jc w:val="center"/>
    </w:pPr>
    <w:rPr>
      <w:rFonts w:ascii="Times New Roman" w:eastAsiaTheme="minorHAnsi" w:hAnsi="Times New Roman" w:cs="B Nazanin"/>
      <w:b/>
      <w:bCs/>
      <w:color w:val="auto"/>
      <w:sz w:val="20"/>
      <w:szCs w:val="24"/>
      <w:lang w:bidi="fa-IR"/>
    </w:rPr>
  </w:style>
  <w:style w:type="character" w:customStyle="1" w:styleId="Char0">
    <w:name w:val="متن جدول Char"/>
    <w:basedOn w:val="DefaultParagraphFont"/>
    <w:link w:val="a2"/>
    <w:rsid w:val="002708C2"/>
    <w:rPr>
      <w:rFonts w:ascii="Cambria" w:eastAsia="Calibri" w:hAnsi="Cambria" w:cs="IRANSharp"/>
      <w:sz w:val="13"/>
      <w:szCs w:val="13"/>
      <w:lang w:bidi="fa-IR"/>
    </w:rPr>
  </w:style>
  <w:style w:type="table" w:styleId="PlainTable4">
    <w:name w:val="Plain Table 4"/>
    <w:basedOn w:val="TableNormal"/>
    <w:uiPriority w:val="44"/>
    <w:rsid w:val="003B2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BE5C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C4B"/>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B309A6"/>
    <w:rPr>
      <w:sz w:val="16"/>
      <w:szCs w:val="16"/>
    </w:rPr>
  </w:style>
  <w:style w:type="paragraph" w:styleId="CommentText">
    <w:name w:val="annotation text"/>
    <w:basedOn w:val="Normal"/>
    <w:link w:val="CommentTextChar"/>
    <w:uiPriority w:val="99"/>
    <w:unhideWhenUsed/>
    <w:rsid w:val="00B309A6"/>
    <w:pPr>
      <w:bidi w:val="0"/>
      <w:spacing w:after="160" w:line="240" w:lineRule="auto"/>
      <w:ind w:left="0" w:right="0" w:firstLine="0"/>
      <w:jc w:val="left"/>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B309A6"/>
    <w:rPr>
      <w:rFonts w:eastAsiaTheme="minorHAnsi"/>
      <w:sz w:val="20"/>
      <w:szCs w:val="20"/>
    </w:rPr>
  </w:style>
  <w:style w:type="paragraph" w:customStyle="1" w:styleId="a4">
    <w:name w:val="متن"/>
    <w:link w:val="Char1"/>
    <w:autoRedefine/>
    <w:rsid w:val="00A13245"/>
    <w:pPr>
      <w:widowControl w:val="0"/>
      <w:tabs>
        <w:tab w:val="left" w:pos="4685"/>
      </w:tabs>
      <w:bidi/>
      <w:spacing w:after="0" w:line="240" w:lineRule="auto"/>
      <w:ind w:firstLine="397"/>
      <w:jc w:val="both"/>
    </w:pPr>
    <w:rPr>
      <w:rFonts w:ascii="Times New Roman" w:eastAsia="Times New Roman" w:hAnsi="Times New Roman" w:cs="B Zar"/>
      <w:color w:val="000000"/>
      <w:sz w:val="32"/>
      <w:szCs w:val="32"/>
      <w:lang w:bidi="fa-IR"/>
    </w:rPr>
  </w:style>
  <w:style w:type="character" w:customStyle="1" w:styleId="Char1">
    <w:name w:val="متن Char"/>
    <w:basedOn w:val="DefaultParagraphFont"/>
    <w:link w:val="a4"/>
    <w:rsid w:val="00A13245"/>
    <w:rPr>
      <w:rFonts w:ascii="Times New Roman" w:eastAsia="Times New Roman" w:hAnsi="Times New Roman" w:cs="B Zar"/>
      <w:color w:val="000000"/>
      <w:sz w:val="32"/>
      <w:szCs w:val="32"/>
      <w:lang w:bidi="fa-IR"/>
    </w:rPr>
  </w:style>
  <w:style w:type="paragraph" w:customStyle="1" w:styleId="a5">
    <w:name w:val="جدول"/>
    <w:basedOn w:val="a4"/>
    <w:next w:val="a4"/>
    <w:rsid w:val="00A13245"/>
    <w:pPr>
      <w:keepNext/>
      <w:keepLines/>
      <w:ind w:firstLine="0"/>
    </w:pPr>
    <w:rPr>
      <w:sz w:val="20"/>
      <w:szCs w:val="24"/>
    </w:rPr>
  </w:style>
  <w:style w:type="paragraph" w:styleId="CommentSubject">
    <w:name w:val="annotation subject"/>
    <w:basedOn w:val="CommentText"/>
    <w:next w:val="CommentText"/>
    <w:link w:val="CommentSubjectChar"/>
    <w:uiPriority w:val="99"/>
    <w:semiHidden/>
    <w:unhideWhenUsed/>
    <w:rsid w:val="00D95C6F"/>
    <w:pPr>
      <w:bidi/>
      <w:spacing w:after="4"/>
      <w:ind w:left="10" w:right="65" w:hanging="9"/>
      <w:jc w:val="both"/>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D95C6F"/>
    <w:rPr>
      <w:rFonts w:ascii="Calibri" w:eastAsia="Calibri" w:hAnsi="Calibri" w:cs="Calibri"/>
      <w:b/>
      <w:bCs/>
      <w:color w:val="000000"/>
      <w:sz w:val="20"/>
      <w:szCs w:val="20"/>
    </w:rPr>
  </w:style>
  <w:style w:type="character" w:styleId="Strong">
    <w:name w:val="Strong"/>
    <w:basedOn w:val="DefaultParagraphFont"/>
    <w:uiPriority w:val="22"/>
    <w:rsid w:val="001B39FC"/>
    <w:rPr>
      <w:b/>
      <w:bCs/>
    </w:rPr>
  </w:style>
  <w:style w:type="character" w:customStyle="1" w:styleId="Heading3Char">
    <w:name w:val="Heading 3 Char"/>
    <w:aliases w:val="عنوان سطر اول Char"/>
    <w:basedOn w:val="DefaultParagraphFont"/>
    <w:link w:val="Heading3"/>
    <w:uiPriority w:val="9"/>
    <w:rsid w:val="00A90CD1"/>
    <w:rPr>
      <w:rFonts w:ascii="IRANSharp" w:eastAsia="Calibri" w:hAnsi="IRANSharp" w:cs="IRANSharp"/>
      <w:b/>
      <w:bCs/>
      <w:color w:val="000000"/>
      <w:sz w:val="18"/>
      <w:szCs w:val="18"/>
      <w:lang w:bidi="fa-IR"/>
    </w:rPr>
  </w:style>
  <w:style w:type="character" w:styleId="IntenseEmphasis">
    <w:name w:val="Intense Emphasis"/>
    <w:aliases w:val="Authors"/>
    <w:uiPriority w:val="21"/>
    <w:rsid w:val="00AB2D36"/>
    <w:rPr>
      <w:rFonts w:ascii="Cambria" w:hAnsi="Cambria" w:cs="B Lotus"/>
      <w:sz w:val="16"/>
      <w:szCs w:val="16"/>
    </w:rPr>
  </w:style>
  <w:style w:type="character" w:styleId="BookTitle">
    <w:name w:val="Book Title"/>
    <w:aliases w:val="Cite"/>
    <w:uiPriority w:val="33"/>
    <w:rsid w:val="00CF677A"/>
    <w:rPr>
      <w:rFonts w:ascii="Cambria" w:hAnsi="Cambria"/>
      <w:color w:val="FFFFFF"/>
      <w:sz w:val="14"/>
      <w:szCs w:val="14"/>
    </w:rPr>
  </w:style>
  <w:style w:type="paragraph" w:customStyle="1" w:styleId="a6">
    <w:name w:val="هددر و فوتر"/>
    <w:basedOn w:val="Normal"/>
    <w:rsid w:val="0015392C"/>
    <w:pPr>
      <w:tabs>
        <w:tab w:val="center" w:pos="9465"/>
      </w:tabs>
      <w:spacing w:after="0" w:line="259" w:lineRule="auto"/>
      <w:ind w:left="0" w:right="0" w:firstLine="0"/>
      <w:jc w:val="left"/>
    </w:pPr>
    <w:rPr>
      <w:rFonts w:ascii="Cambria" w:hAnsi="Cambria" w:cs="IRANSharp"/>
      <w:b/>
      <w:bCs/>
      <w:sz w:val="13"/>
      <w:szCs w:val="12"/>
      <w:lang w:bidi="fa-IR"/>
    </w:rPr>
  </w:style>
  <w:style w:type="character" w:styleId="PlaceholderText">
    <w:name w:val="Placeholder Text"/>
    <w:basedOn w:val="DefaultParagraphFont"/>
    <w:uiPriority w:val="99"/>
    <w:semiHidden/>
    <w:rsid w:val="001F5E24"/>
    <w:rPr>
      <w:color w:val="808080"/>
    </w:rPr>
  </w:style>
  <w:style w:type="character" w:customStyle="1" w:styleId="NoSpacingChar">
    <w:name w:val="No Spacing Char"/>
    <w:aliases w:val="منابع Char,پاورقی Char"/>
    <w:link w:val="NoSpacing"/>
    <w:rsid w:val="00E77367"/>
    <w:rPr>
      <w:rFonts w:ascii="Cambria" w:eastAsia="Calibri" w:hAnsi="Cambria" w:cstheme="minorHAnsi"/>
      <w:sz w:val="19"/>
      <w:szCs w:val="19"/>
      <w:lang w:bidi="fa-IR"/>
    </w:rPr>
  </w:style>
  <w:style w:type="character" w:styleId="UnresolvedMention">
    <w:name w:val="Unresolved Mention"/>
    <w:basedOn w:val="DefaultParagraphFont"/>
    <w:uiPriority w:val="99"/>
    <w:semiHidden/>
    <w:unhideWhenUsed/>
    <w:rsid w:val="007D3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8375">
      <w:bodyDiv w:val="1"/>
      <w:marLeft w:val="0"/>
      <w:marRight w:val="0"/>
      <w:marTop w:val="0"/>
      <w:marBottom w:val="0"/>
      <w:divBdr>
        <w:top w:val="none" w:sz="0" w:space="0" w:color="auto"/>
        <w:left w:val="none" w:sz="0" w:space="0" w:color="auto"/>
        <w:bottom w:val="none" w:sz="0" w:space="0" w:color="auto"/>
        <w:right w:val="none" w:sz="0" w:space="0" w:color="auto"/>
      </w:divBdr>
    </w:div>
    <w:div w:id="1074863426">
      <w:bodyDiv w:val="1"/>
      <w:marLeft w:val="0"/>
      <w:marRight w:val="0"/>
      <w:marTop w:val="0"/>
      <w:marBottom w:val="0"/>
      <w:divBdr>
        <w:top w:val="none" w:sz="0" w:space="0" w:color="auto"/>
        <w:left w:val="none" w:sz="0" w:space="0" w:color="auto"/>
        <w:bottom w:val="none" w:sz="0" w:space="0" w:color="auto"/>
        <w:right w:val="none" w:sz="0" w:space="0" w:color="auto"/>
      </w:divBdr>
    </w:div>
    <w:div w:id="1409427725">
      <w:bodyDiv w:val="1"/>
      <w:marLeft w:val="0"/>
      <w:marRight w:val="0"/>
      <w:marTop w:val="0"/>
      <w:marBottom w:val="0"/>
      <w:divBdr>
        <w:top w:val="none" w:sz="0" w:space="0" w:color="auto"/>
        <w:left w:val="none" w:sz="0" w:space="0" w:color="auto"/>
        <w:bottom w:val="none" w:sz="0" w:space="0" w:color="auto"/>
        <w:right w:val="none" w:sz="0" w:space="0" w:color="auto"/>
      </w:divBdr>
    </w:div>
    <w:div w:id="1644849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footer" Target="footer4.xml"/><Relationship Id="rId21" Type="http://schemas.openxmlformats.org/officeDocument/2006/relationships/header" Target="header3.xml"/><Relationship Id="rId34" Type="http://schemas.openxmlformats.org/officeDocument/2006/relationships/hyperlink" Target="doi:10.4028/www.scientific.net/AMR.278.479" TargetMode="External"/><Relationship Id="rId7" Type="http://schemas.openxmlformats.org/officeDocument/2006/relationships/endnotes" Target="endnotes.xml"/><Relationship Id="rId12" Type="http://schemas.openxmlformats.org/officeDocument/2006/relationships/hyperlink" Target="mailto:&#8230;&#8230;.@modares.ac.ir" TargetMode="Externa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4.xml"/><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me.modares.ac.ir/index.php?slc_lang=fa&amp;sid=15" TargetMode="External"/><Relationship Id="rId23" Type="http://schemas.openxmlformats.org/officeDocument/2006/relationships/image" Target="media/image7.png"/><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mme.modares.ac.ir/index.php?slc_lang=fa&amp;sid=15" TargetMode="External"/><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image" Target="media/image8.png"/><Relationship Id="rId35" Type="http://schemas.openxmlformats.org/officeDocument/2006/relationships/hyperlink" Target="doi:%2010.2514/1.C031097"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38FB4-755B-4F0C-8AB4-79AB65437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1650</Words>
  <Characters>9407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a.rasti@modares.ac.ir</dc:creator>
  <cp:keywords/>
  <cp:lastModifiedBy>Amir</cp:lastModifiedBy>
  <cp:revision>6</cp:revision>
  <cp:lastPrinted>2025-05-26T06:38:00Z</cp:lastPrinted>
  <dcterms:created xsi:type="dcterms:W3CDTF">2026-01-06T19:26:00Z</dcterms:created>
  <dcterms:modified xsi:type="dcterms:W3CDTF">2026-06-28T13:24:00Z</dcterms:modified>
</cp:coreProperties>
</file>